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91" w:type="dxa"/>
        <w:tblInd w:w="113" w:type="dxa"/>
        <w:tblLayout w:type="fixed"/>
        <w:tblCellMar>
          <w:left w:w="0" w:type="dxa"/>
          <w:right w:w="0" w:type="dxa"/>
        </w:tblCellMar>
        <w:tblLook w:val="01E0" w:firstRow="1" w:lastRow="1" w:firstColumn="1" w:lastColumn="1" w:noHBand="0" w:noVBand="0"/>
      </w:tblPr>
      <w:tblGrid>
        <w:gridCol w:w="4927"/>
        <w:gridCol w:w="4764"/>
      </w:tblGrid>
      <w:tr w:rsidR="00342300" w:rsidTr="00125C99">
        <w:trPr>
          <w:trHeight w:val="956"/>
        </w:trPr>
        <w:tc>
          <w:tcPr>
            <w:tcW w:w="4927" w:type="dxa"/>
          </w:tcPr>
          <w:p w:rsidR="00342300" w:rsidRPr="0096037B" w:rsidRDefault="0038699B" w:rsidP="00447FEC">
            <w:pPr>
              <w:pStyle w:val="TableParagraph"/>
              <w:spacing w:line="235" w:lineRule="auto"/>
              <w:ind w:left="0" w:right="152"/>
              <w:jc w:val="center"/>
              <w:rPr>
                <w:spacing w:val="-18"/>
                <w:sz w:val="26"/>
              </w:rPr>
            </w:pPr>
            <w:r w:rsidRPr="0096037B">
              <w:rPr>
                <w:spacing w:val="-18"/>
                <w:sz w:val="26"/>
              </w:rPr>
              <w:t>ĐẢNG BỘ PHƯỜNG DƯƠNG NỘI</w:t>
            </w:r>
          </w:p>
          <w:p w:rsidR="009D6F26" w:rsidRPr="000A0721" w:rsidRDefault="009D6F26" w:rsidP="00447FEC">
            <w:pPr>
              <w:pStyle w:val="TableParagraph"/>
              <w:spacing w:before="8" w:line="235" w:lineRule="auto"/>
              <w:ind w:left="0"/>
              <w:jc w:val="center"/>
              <w:rPr>
                <w:b/>
                <w:spacing w:val="-18"/>
                <w:sz w:val="26"/>
              </w:rPr>
            </w:pPr>
            <w:r w:rsidRPr="000A0721">
              <w:rPr>
                <w:b/>
                <w:spacing w:val="-18"/>
                <w:sz w:val="26"/>
              </w:rPr>
              <w:t>ĐẢNG ỦY TRƯỜNG TH LÊ QUÝ ĐÔN</w:t>
            </w:r>
          </w:p>
          <w:p w:rsidR="009D6F26" w:rsidRPr="0096037B" w:rsidRDefault="009D6F26" w:rsidP="00447FEC">
            <w:pPr>
              <w:pStyle w:val="TableParagraph"/>
              <w:spacing w:line="235" w:lineRule="auto"/>
              <w:ind w:left="0"/>
              <w:jc w:val="center"/>
              <w:rPr>
                <w:b/>
                <w:spacing w:val="-18"/>
                <w:sz w:val="26"/>
              </w:rPr>
            </w:pPr>
            <w:r>
              <w:rPr>
                <w:b/>
                <w:spacing w:val="-18"/>
                <w:sz w:val="26"/>
              </w:rPr>
              <w:t>*</w:t>
            </w:r>
          </w:p>
          <w:p w:rsidR="00342300" w:rsidRPr="00C978A8" w:rsidRDefault="0038699B" w:rsidP="00447FEC">
            <w:pPr>
              <w:pStyle w:val="TableParagraph"/>
              <w:spacing w:line="235" w:lineRule="auto"/>
              <w:ind w:left="184" w:right="148"/>
              <w:jc w:val="center"/>
              <w:rPr>
                <w:spacing w:val="-18"/>
                <w:sz w:val="28"/>
              </w:rPr>
            </w:pPr>
            <w:r w:rsidRPr="0096037B">
              <w:rPr>
                <w:spacing w:val="-18"/>
                <w:sz w:val="28"/>
              </w:rPr>
              <w:t xml:space="preserve">Số </w:t>
            </w:r>
            <w:r w:rsidR="00661402">
              <w:rPr>
                <w:color w:val="FF0000"/>
                <w:spacing w:val="-18"/>
                <w:sz w:val="28"/>
              </w:rPr>
              <w:t>12</w:t>
            </w:r>
            <w:r w:rsidR="008B40CB">
              <w:rPr>
                <w:color w:val="FF0000"/>
                <w:spacing w:val="-18"/>
                <w:sz w:val="28"/>
              </w:rPr>
              <w:t xml:space="preserve"> </w:t>
            </w:r>
            <w:r w:rsidRPr="0096037B">
              <w:rPr>
                <w:spacing w:val="-18"/>
                <w:sz w:val="28"/>
              </w:rPr>
              <w:t>-NQ/</w:t>
            </w:r>
            <w:r w:rsidR="00A60210">
              <w:rPr>
                <w:spacing w:val="-18"/>
                <w:sz w:val="28"/>
              </w:rPr>
              <w:t>ĐU</w:t>
            </w:r>
            <w:r w:rsidR="007B2499">
              <w:rPr>
                <w:spacing w:val="-18"/>
                <w:sz w:val="28"/>
              </w:rPr>
              <w:t xml:space="preserve"> </w:t>
            </w:r>
          </w:p>
        </w:tc>
        <w:tc>
          <w:tcPr>
            <w:tcW w:w="4764" w:type="dxa"/>
          </w:tcPr>
          <w:p w:rsidR="00342300" w:rsidRDefault="0038699B" w:rsidP="00447FEC">
            <w:pPr>
              <w:pStyle w:val="TableParagraph"/>
              <w:spacing w:after="44" w:line="235" w:lineRule="auto"/>
              <w:ind w:left="170"/>
              <w:rPr>
                <w:b/>
                <w:sz w:val="28"/>
              </w:rPr>
            </w:pPr>
            <w:r>
              <w:rPr>
                <w:b/>
                <w:sz w:val="28"/>
              </w:rPr>
              <w:t>ĐẢNG</w:t>
            </w:r>
            <w:r>
              <w:rPr>
                <w:b/>
                <w:spacing w:val="-2"/>
                <w:sz w:val="28"/>
              </w:rPr>
              <w:t xml:space="preserve"> </w:t>
            </w:r>
            <w:r>
              <w:rPr>
                <w:b/>
                <w:sz w:val="28"/>
              </w:rPr>
              <w:t>CỘNG</w:t>
            </w:r>
            <w:r>
              <w:rPr>
                <w:b/>
                <w:spacing w:val="-2"/>
                <w:sz w:val="28"/>
              </w:rPr>
              <w:t xml:space="preserve"> </w:t>
            </w:r>
            <w:r>
              <w:rPr>
                <w:b/>
                <w:sz w:val="28"/>
              </w:rPr>
              <w:t>SẢN</w:t>
            </w:r>
            <w:r>
              <w:rPr>
                <w:b/>
                <w:spacing w:val="-2"/>
                <w:sz w:val="28"/>
              </w:rPr>
              <w:t xml:space="preserve"> </w:t>
            </w:r>
            <w:r>
              <w:rPr>
                <w:b/>
                <w:sz w:val="28"/>
              </w:rPr>
              <w:t>VIỆT</w:t>
            </w:r>
            <w:r>
              <w:rPr>
                <w:b/>
                <w:spacing w:val="-2"/>
                <w:sz w:val="28"/>
              </w:rPr>
              <w:t xml:space="preserve"> </w:t>
            </w:r>
            <w:r>
              <w:rPr>
                <w:b/>
                <w:sz w:val="28"/>
              </w:rPr>
              <w:t>NAM</w:t>
            </w:r>
          </w:p>
          <w:p w:rsidR="00342300" w:rsidRDefault="00C565A3" w:rsidP="00447FEC">
            <w:pPr>
              <w:pStyle w:val="TableParagraph"/>
              <w:spacing w:line="235" w:lineRule="auto"/>
              <w:ind w:left="226"/>
              <w:rPr>
                <w:sz w:val="2"/>
              </w:rPr>
            </w:pPr>
            <w:r>
              <w:rPr>
                <w:sz w:val="2"/>
              </w:rPr>
            </w:r>
            <w:r>
              <w:rPr>
                <w:sz w:val="2"/>
              </w:rPr>
              <w:pict>
                <v:group id="_x0000_s1026" style="width:191.4pt;height:.5pt;mso-position-horizontal-relative:char;mso-position-vertical-relative:line" coordsize="3828,10">
                  <v:line id="_x0000_s1027" style="position:absolute" from="0,5" to="3828,5" strokeweight=".5pt"/>
                  <w10:wrap type="none"/>
                  <w10:anchorlock/>
                </v:group>
              </w:pict>
            </w:r>
          </w:p>
          <w:p w:rsidR="00342300" w:rsidRDefault="0038699B" w:rsidP="00447FEC">
            <w:pPr>
              <w:pStyle w:val="TableParagraph"/>
              <w:spacing w:before="254" w:line="235" w:lineRule="auto"/>
              <w:ind w:left="0"/>
              <w:rPr>
                <w:i/>
                <w:sz w:val="28"/>
              </w:rPr>
            </w:pPr>
            <w:r>
              <w:rPr>
                <w:i/>
                <w:sz w:val="28"/>
              </w:rPr>
              <w:t>Dương</w:t>
            </w:r>
            <w:r>
              <w:rPr>
                <w:i/>
                <w:spacing w:val="-1"/>
                <w:sz w:val="28"/>
              </w:rPr>
              <w:t xml:space="preserve"> </w:t>
            </w:r>
            <w:r>
              <w:rPr>
                <w:i/>
                <w:sz w:val="28"/>
              </w:rPr>
              <w:t>Nội,</w:t>
            </w:r>
            <w:r>
              <w:rPr>
                <w:i/>
                <w:spacing w:val="-5"/>
                <w:sz w:val="28"/>
              </w:rPr>
              <w:t xml:space="preserve"> </w:t>
            </w:r>
            <w:r>
              <w:rPr>
                <w:i/>
                <w:sz w:val="28"/>
              </w:rPr>
              <w:t>ngày</w:t>
            </w:r>
            <w:r>
              <w:rPr>
                <w:i/>
                <w:spacing w:val="-3"/>
                <w:sz w:val="28"/>
              </w:rPr>
              <w:t xml:space="preserve"> </w:t>
            </w:r>
            <w:r w:rsidR="00F636B7">
              <w:rPr>
                <w:i/>
                <w:sz w:val="28"/>
              </w:rPr>
              <w:t>02</w:t>
            </w:r>
            <w:r>
              <w:rPr>
                <w:i/>
                <w:spacing w:val="-1"/>
                <w:sz w:val="28"/>
              </w:rPr>
              <w:t xml:space="preserve"> </w:t>
            </w:r>
            <w:r>
              <w:rPr>
                <w:i/>
                <w:sz w:val="28"/>
              </w:rPr>
              <w:t>tháng</w:t>
            </w:r>
            <w:r>
              <w:rPr>
                <w:i/>
                <w:spacing w:val="-1"/>
                <w:sz w:val="28"/>
              </w:rPr>
              <w:t xml:space="preserve"> </w:t>
            </w:r>
            <w:r w:rsidR="00816DF3">
              <w:rPr>
                <w:i/>
                <w:sz w:val="28"/>
              </w:rPr>
              <w:t>12</w:t>
            </w:r>
            <w:r w:rsidR="00377988">
              <w:rPr>
                <w:i/>
                <w:sz w:val="28"/>
              </w:rPr>
              <w:t xml:space="preserve"> </w:t>
            </w:r>
            <w:r>
              <w:rPr>
                <w:i/>
                <w:sz w:val="28"/>
              </w:rPr>
              <w:t>năm</w:t>
            </w:r>
            <w:r>
              <w:rPr>
                <w:i/>
                <w:spacing w:val="-6"/>
                <w:sz w:val="28"/>
              </w:rPr>
              <w:t xml:space="preserve"> </w:t>
            </w:r>
            <w:r>
              <w:rPr>
                <w:i/>
                <w:sz w:val="28"/>
              </w:rPr>
              <w:t>202</w:t>
            </w:r>
            <w:r w:rsidR="00F92D87">
              <w:rPr>
                <w:i/>
                <w:sz w:val="28"/>
              </w:rPr>
              <w:t>5</w:t>
            </w:r>
          </w:p>
        </w:tc>
      </w:tr>
    </w:tbl>
    <w:p w:rsidR="00342300" w:rsidRDefault="00342300" w:rsidP="00447FEC">
      <w:pPr>
        <w:pStyle w:val="BodyText"/>
        <w:spacing w:before="11" w:line="235" w:lineRule="auto"/>
        <w:ind w:left="0" w:firstLine="0"/>
        <w:jc w:val="left"/>
        <w:rPr>
          <w:sz w:val="12"/>
        </w:rPr>
      </w:pPr>
    </w:p>
    <w:p w:rsidR="00342300" w:rsidRPr="00C978A8" w:rsidRDefault="0038699B" w:rsidP="00447FEC">
      <w:pPr>
        <w:pStyle w:val="Heading1"/>
        <w:spacing w:line="235" w:lineRule="auto"/>
        <w:ind w:left="90" w:right="570"/>
        <w:jc w:val="center"/>
      </w:pPr>
      <w:r w:rsidRPr="00C978A8">
        <w:t>NGHỊ</w:t>
      </w:r>
      <w:r w:rsidRPr="00C978A8">
        <w:rPr>
          <w:spacing w:val="-1"/>
        </w:rPr>
        <w:t xml:space="preserve"> </w:t>
      </w:r>
      <w:r w:rsidRPr="00C978A8">
        <w:t>QUYẾT</w:t>
      </w:r>
      <w:r w:rsidRPr="00C978A8">
        <w:rPr>
          <w:spacing w:val="-1"/>
        </w:rPr>
        <w:t xml:space="preserve"> </w:t>
      </w:r>
    </w:p>
    <w:p w:rsidR="00F636B7" w:rsidRDefault="00A60210" w:rsidP="00447FEC">
      <w:pPr>
        <w:spacing w:line="235" w:lineRule="auto"/>
        <w:jc w:val="center"/>
        <w:rPr>
          <w:b/>
          <w:sz w:val="28"/>
          <w:szCs w:val="28"/>
        </w:rPr>
      </w:pPr>
      <w:r w:rsidRPr="00C978A8">
        <w:rPr>
          <w:b/>
          <w:sz w:val="28"/>
          <w:szCs w:val="28"/>
        </w:rPr>
        <w:t xml:space="preserve">Hội nghị Ban Chấp hành Đảng bộ </w:t>
      </w:r>
      <w:r w:rsidR="006368FE" w:rsidRPr="00C978A8">
        <w:rPr>
          <w:b/>
          <w:sz w:val="28"/>
          <w:szCs w:val="28"/>
        </w:rPr>
        <w:t>T</w:t>
      </w:r>
      <w:r w:rsidRPr="00C978A8">
        <w:rPr>
          <w:b/>
          <w:sz w:val="28"/>
          <w:szCs w:val="28"/>
        </w:rPr>
        <w:t xml:space="preserve">rường </w:t>
      </w:r>
      <w:r w:rsidR="00125E04" w:rsidRPr="00C978A8">
        <w:rPr>
          <w:b/>
          <w:sz w:val="28"/>
          <w:szCs w:val="28"/>
        </w:rPr>
        <w:t>Tiểu học</w:t>
      </w:r>
      <w:r w:rsidRPr="00C978A8">
        <w:rPr>
          <w:b/>
          <w:sz w:val="28"/>
          <w:szCs w:val="28"/>
        </w:rPr>
        <w:t xml:space="preserve"> Lê Quý Đôn</w:t>
      </w:r>
      <w:r w:rsidR="00D40F74">
        <w:rPr>
          <w:b/>
          <w:sz w:val="28"/>
          <w:szCs w:val="28"/>
        </w:rPr>
        <w:t xml:space="preserve"> </w:t>
      </w:r>
    </w:p>
    <w:p w:rsidR="00F65872" w:rsidRPr="00C978A8" w:rsidRDefault="00A60210" w:rsidP="00447FEC">
      <w:pPr>
        <w:spacing w:line="235" w:lineRule="auto"/>
        <w:jc w:val="center"/>
        <w:rPr>
          <w:b/>
          <w:sz w:val="28"/>
          <w:szCs w:val="28"/>
        </w:rPr>
      </w:pPr>
      <w:r w:rsidRPr="00C978A8">
        <w:rPr>
          <w:b/>
          <w:sz w:val="28"/>
          <w:szCs w:val="28"/>
        </w:rPr>
        <w:t>Nhiệm kỳ 2025-2030</w:t>
      </w:r>
    </w:p>
    <w:p w:rsidR="00A60210" w:rsidRPr="00C978A8" w:rsidRDefault="00125E04" w:rsidP="00447FEC">
      <w:pPr>
        <w:spacing w:line="235" w:lineRule="auto"/>
        <w:jc w:val="center"/>
        <w:rPr>
          <w:b/>
          <w:sz w:val="28"/>
          <w:szCs w:val="28"/>
        </w:rPr>
      </w:pPr>
      <w:r w:rsidRPr="00C978A8">
        <w:rPr>
          <w:b/>
          <w:sz w:val="28"/>
          <w:szCs w:val="28"/>
        </w:rPr>
        <w:t xml:space="preserve"> </w:t>
      </w:r>
      <w:r w:rsidR="00F65872" w:rsidRPr="00C978A8">
        <w:rPr>
          <w:b/>
          <w:sz w:val="28"/>
          <w:szCs w:val="28"/>
        </w:rPr>
        <w:t>(P</w:t>
      </w:r>
      <w:r w:rsidRPr="00C978A8">
        <w:rPr>
          <w:b/>
          <w:sz w:val="28"/>
          <w:szCs w:val="28"/>
        </w:rPr>
        <w:t xml:space="preserve">hiên họp ngày </w:t>
      </w:r>
      <w:r w:rsidR="00816DF3">
        <w:rPr>
          <w:b/>
          <w:sz w:val="28"/>
          <w:szCs w:val="28"/>
        </w:rPr>
        <w:t>0</w:t>
      </w:r>
      <w:r w:rsidR="00C50FFF">
        <w:rPr>
          <w:b/>
          <w:sz w:val="28"/>
          <w:szCs w:val="28"/>
        </w:rPr>
        <w:t>2</w:t>
      </w:r>
      <w:r w:rsidR="00816DF3">
        <w:rPr>
          <w:b/>
          <w:sz w:val="28"/>
          <w:szCs w:val="28"/>
        </w:rPr>
        <w:t>/12/2025</w:t>
      </w:r>
      <w:r w:rsidR="00F65872" w:rsidRPr="00C978A8">
        <w:rPr>
          <w:b/>
          <w:sz w:val="28"/>
          <w:szCs w:val="28"/>
        </w:rPr>
        <w:t>)</w:t>
      </w:r>
    </w:p>
    <w:p w:rsidR="00125C99" w:rsidRDefault="00125C99" w:rsidP="00447FEC">
      <w:pPr>
        <w:spacing w:before="26" w:line="235" w:lineRule="auto"/>
        <w:jc w:val="center"/>
        <w:rPr>
          <w:b/>
          <w:sz w:val="28"/>
        </w:rPr>
      </w:pPr>
      <w:r>
        <w:rPr>
          <w:b/>
          <w:sz w:val="28"/>
        </w:rPr>
        <w:t>-----</w:t>
      </w:r>
    </w:p>
    <w:p w:rsidR="00C149EE" w:rsidRPr="00E406E0" w:rsidRDefault="004008D0" w:rsidP="00447FEC">
      <w:pPr>
        <w:spacing w:line="235" w:lineRule="auto"/>
        <w:ind w:firstLine="720"/>
        <w:jc w:val="both"/>
        <w:rPr>
          <w:sz w:val="28"/>
          <w:szCs w:val="28"/>
        </w:rPr>
      </w:pPr>
      <w:r w:rsidRPr="00E406E0">
        <w:rPr>
          <w:sz w:val="28"/>
          <w:szCs w:val="28"/>
        </w:rPr>
        <w:t xml:space="preserve">Hội nghị </w:t>
      </w:r>
      <w:r w:rsidR="00C978A8" w:rsidRPr="00E406E0">
        <w:rPr>
          <w:sz w:val="28"/>
          <w:szCs w:val="28"/>
        </w:rPr>
        <w:t>BCH</w:t>
      </w:r>
      <w:r w:rsidR="00A60210" w:rsidRPr="00E406E0">
        <w:rPr>
          <w:sz w:val="28"/>
          <w:szCs w:val="28"/>
        </w:rPr>
        <w:t xml:space="preserve"> Đảng bộ </w:t>
      </w:r>
      <w:r w:rsidR="00C149EE" w:rsidRPr="00E406E0">
        <w:rPr>
          <w:sz w:val="28"/>
          <w:szCs w:val="28"/>
        </w:rPr>
        <w:t>T</w:t>
      </w:r>
      <w:r w:rsidR="00A60210" w:rsidRPr="00E406E0">
        <w:rPr>
          <w:sz w:val="28"/>
          <w:szCs w:val="28"/>
        </w:rPr>
        <w:t>rường Tiểu học Lê Quý Đôn</w:t>
      </w:r>
      <w:r w:rsidR="00D40F74">
        <w:rPr>
          <w:sz w:val="28"/>
          <w:szCs w:val="28"/>
        </w:rPr>
        <w:t xml:space="preserve"> mở rộng</w:t>
      </w:r>
      <w:r w:rsidR="00A60210" w:rsidRPr="00E406E0">
        <w:rPr>
          <w:sz w:val="28"/>
          <w:szCs w:val="28"/>
        </w:rPr>
        <w:t xml:space="preserve">, nhiệm kỳ 2025-2030 phiên họp ngày </w:t>
      </w:r>
      <w:r w:rsidR="00F636B7">
        <w:rPr>
          <w:sz w:val="28"/>
          <w:szCs w:val="28"/>
        </w:rPr>
        <w:t>02</w:t>
      </w:r>
      <w:r w:rsidR="00816DF3">
        <w:rPr>
          <w:sz w:val="28"/>
          <w:szCs w:val="28"/>
        </w:rPr>
        <w:t>/12/2025</w:t>
      </w:r>
      <w:r w:rsidR="00A60210" w:rsidRPr="00E406E0">
        <w:rPr>
          <w:sz w:val="28"/>
          <w:szCs w:val="28"/>
        </w:rPr>
        <w:t xml:space="preserve"> xem xét, thảo luận các nội dung</w:t>
      </w:r>
      <w:r w:rsidR="00E31A55" w:rsidRPr="00E406E0">
        <w:rPr>
          <w:sz w:val="28"/>
          <w:szCs w:val="28"/>
        </w:rPr>
        <w:t xml:space="preserve"> cơ bản</w:t>
      </w:r>
      <w:r w:rsidR="00AF43AF" w:rsidRPr="00E406E0">
        <w:rPr>
          <w:sz w:val="28"/>
          <w:szCs w:val="28"/>
        </w:rPr>
        <w:t xml:space="preserve">, Hội nghị </w:t>
      </w:r>
      <w:r w:rsidR="00A3232F" w:rsidRPr="00E406E0">
        <w:rPr>
          <w:sz w:val="28"/>
          <w:szCs w:val="28"/>
        </w:rPr>
        <w:t>thảo</w:t>
      </w:r>
      <w:r w:rsidR="00D40F74">
        <w:rPr>
          <w:sz w:val="28"/>
          <w:szCs w:val="28"/>
        </w:rPr>
        <w:t xml:space="preserve"> luận, </w:t>
      </w:r>
      <w:r w:rsidR="00AF43AF" w:rsidRPr="00E406E0">
        <w:rPr>
          <w:sz w:val="28"/>
          <w:szCs w:val="28"/>
        </w:rPr>
        <w:t>thống nhất quyết nghị:</w:t>
      </w:r>
      <w:r w:rsidR="00C978A8" w:rsidRPr="00E406E0">
        <w:rPr>
          <w:sz w:val="28"/>
          <w:szCs w:val="28"/>
        </w:rPr>
        <w:t xml:space="preserve"> </w:t>
      </w:r>
      <w:r w:rsidR="00170949" w:rsidRPr="00E406E0">
        <w:rPr>
          <w:sz w:val="28"/>
          <w:szCs w:val="28"/>
        </w:rPr>
        <w:t xml:space="preserve">Thông qua các </w:t>
      </w:r>
      <w:r w:rsidR="00CD58ED" w:rsidRPr="00E406E0">
        <w:rPr>
          <w:sz w:val="28"/>
          <w:szCs w:val="28"/>
        </w:rPr>
        <w:t>nội dung trọng tâm của Hội nghị</w:t>
      </w:r>
      <w:r w:rsidR="00D40F74">
        <w:rPr>
          <w:sz w:val="28"/>
          <w:szCs w:val="28"/>
        </w:rPr>
        <w:t xml:space="preserve"> như sau: </w:t>
      </w:r>
      <w:r w:rsidR="00170949" w:rsidRPr="00E406E0">
        <w:rPr>
          <w:sz w:val="28"/>
          <w:szCs w:val="28"/>
        </w:rPr>
        <w:t xml:space="preserve"> </w:t>
      </w:r>
    </w:p>
    <w:p w:rsidR="00C149EE" w:rsidRPr="00E406E0" w:rsidRDefault="00C149EE" w:rsidP="00447FEC">
      <w:pPr>
        <w:spacing w:line="235" w:lineRule="auto"/>
        <w:ind w:firstLine="720"/>
        <w:jc w:val="both"/>
        <w:rPr>
          <w:b/>
          <w:i/>
          <w:sz w:val="28"/>
          <w:szCs w:val="28"/>
        </w:rPr>
      </w:pPr>
      <w:r w:rsidRPr="00E406E0">
        <w:rPr>
          <w:b/>
          <w:i/>
          <w:sz w:val="28"/>
          <w:szCs w:val="28"/>
        </w:rPr>
        <w:t xml:space="preserve">1. Đánh giá việc thực hiện Nghị quyết tháng </w:t>
      </w:r>
      <w:r w:rsidR="004772C7" w:rsidRPr="00E406E0">
        <w:rPr>
          <w:b/>
          <w:i/>
          <w:sz w:val="28"/>
          <w:szCs w:val="28"/>
        </w:rPr>
        <w:t>1</w:t>
      </w:r>
      <w:r w:rsidR="00816DF3">
        <w:rPr>
          <w:b/>
          <w:i/>
          <w:sz w:val="28"/>
          <w:szCs w:val="28"/>
        </w:rPr>
        <w:t>1</w:t>
      </w:r>
      <w:r w:rsidRPr="00E406E0">
        <w:rPr>
          <w:b/>
          <w:i/>
          <w:sz w:val="28"/>
          <w:szCs w:val="28"/>
        </w:rPr>
        <w:t>/2025</w:t>
      </w:r>
    </w:p>
    <w:p w:rsidR="00400CC3" w:rsidRDefault="00A75559" w:rsidP="00447FEC">
      <w:pPr>
        <w:spacing w:line="235" w:lineRule="auto"/>
        <w:ind w:firstLine="720"/>
        <w:jc w:val="both"/>
        <w:rPr>
          <w:sz w:val="28"/>
          <w:szCs w:val="28"/>
        </w:rPr>
      </w:pPr>
      <w:r w:rsidRPr="00E406E0">
        <w:rPr>
          <w:sz w:val="28"/>
          <w:szCs w:val="28"/>
        </w:rPr>
        <w:t>Ban Chấp hành Đảng bộ đồng ý và đánh giá cao tinh thần trá</w:t>
      </w:r>
      <w:r w:rsidR="00D44750" w:rsidRPr="00E406E0">
        <w:rPr>
          <w:sz w:val="28"/>
          <w:szCs w:val="28"/>
        </w:rPr>
        <w:t xml:space="preserve">ch nhiệm của </w:t>
      </w:r>
      <w:r w:rsidR="00C149EE" w:rsidRPr="00E406E0">
        <w:rPr>
          <w:sz w:val="28"/>
          <w:szCs w:val="28"/>
        </w:rPr>
        <w:t xml:space="preserve">cấp ủy các </w:t>
      </w:r>
      <w:r w:rsidR="00E117C9" w:rsidRPr="00E406E0">
        <w:rPr>
          <w:sz w:val="28"/>
          <w:szCs w:val="28"/>
        </w:rPr>
        <w:t>C</w:t>
      </w:r>
      <w:r w:rsidR="00C149EE" w:rsidRPr="00E406E0">
        <w:rPr>
          <w:sz w:val="28"/>
          <w:szCs w:val="28"/>
        </w:rPr>
        <w:t>hi bộ,</w:t>
      </w:r>
      <w:r w:rsidRPr="00E406E0">
        <w:rPr>
          <w:sz w:val="28"/>
          <w:szCs w:val="28"/>
        </w:rPr>
        <w:t xml:space="preserve"> của các đồng chí được phân công khi thực hiện các nhiệm vụ chính trị </w:t>
      </w:r>
      <w:r w:rsidR="00D44750" w:rsidRPr="00E406E0">
        <w:rPr>
          <w:sz w:val="28"/>
          <w:szCs w:val="28"/>
        </w:rPr>
        <w:t xml:space="preserve">của tháng </w:t>
      </w:r>
      <w:r w:rsidR="004772C7" w:rsidRPr="00E406E0">
        <w:rPr>
          <w:sz w:val="28"/>
          <w:szCs w:val="28"/>
        </w:rPr>
        <w:t>1</w:t>
      </w:r>
      <w:r w:rsidR="00816DF3">
        <w:rPr>
          <w:sz w:val="28"/>
          <w:szCs w:val="28"/>
        </w:rPr>
        <w:t>1</w:t>
      </w:r>
      <w:r w:rsidR="00D44750" w:rsidRPr="00E406E0">
        <w:rPr>
          <w:sz w:val="28"/>
          <w:szCs w:val="28"/>
        </w:rPr>
        <w:t xml:space="preserve">. </w:t>
      </w:r>
      <w:r w:rsidR="00D44750" w:rsidRPr="00E406E0">
        <w:rPr>
          <w:sz w:val="28"/>
          <w:szCs w:val="28"/>
          <w:shd w:val="clear" w:color="auto" w:fill="FFFFFF" w:themeFill="background1"/>
        </w:rPr>
        <w:t xml:space="preserve">Đặc biệt </w:t>
      </w:r>
      <w:r w:rsidRPr="00E406E0">
        <w:rPr>
          <w:sz w:val="28"/>
          <w:szCs w:val="28"/>
          <w:shd w:val="clear" w:color="auto" w:fill="FFFFFF" w:themeFill="background1"/>
        </w:rPr>
        <w:t xml:space="preserve">trong hoạt động tuyên truyền </w:t>
      </w:r>
      <w:r w:rsidR="00816DF3">
        <w:rPr>
          <w:sz w:val="28"/>
          <w:szCs w:val="28"/>
          <w:shd w:val="clear" w:color="auto" w:fill="FFFFFF" w:themeFill="background1"/>
        </w:rPr>
        <w:t xml:space="preserve">kết quả </w:t>
      </w:r>
      <w:r w:rsidR="00621030" w:rsidRPr="00E406E0">
        <w:rPr>
          <w:sz w:val="28"/>
          <w:szCs w:val="28"/>
          <w:shd w:val="clear" w:color="auto" w:fill="FFFFFF" w:themeFill="background1"/>
        </w:rPr>
        <w:t>Đại hội Đảng bộ thành phố Hà Nội</w:t>
      </w:r>
      <w:r w:rsidR="00D40F74">
        <w:rPr>
          <w:sz w:val="28"/>
          <w:szCs w:val="28"/>
          <w:shd w:val="clear" w:color="auto" w:fill="FFFFFF" w:themeFill="background1"/>
        </w:rPr>
        <w:t xml:space="preserve"> và tiến tới Đại hội Đảng toàn quốc lần thứ XIV</w:t>
      </w:r>
      <w:r w:rsidR="00C978A8" w:rsidRPr="00E406E0">
        <w:rPr>
          <w:sz w:val="28"/>
          <w:szCs w:val="28"/>
          <w:shd w:val="clear" w:color="auto" w:fill="FFFFFF" w:themeFill="background1"/>
        </w:rPr>
        <w:t xml:space="preserve">. </w:t>
      </w:r>
      <w:r w:rsidRPr="00E406E0">
        <w:rPr>
          <w:sz w:val="28"/>
          <w:szCs w:val="28"/>
        </w:rPr>
        <w:t>Các đồng chí cán bộ, đảng viên, giáo viên</w:t>
      </w:r>
      <w:r w:rsidR="00C978A8" w:rsidRPr="00E406E0">
        <w:rPr>
          <w:sz w:val="28"/>
          <w:szCs w:val="28"/>
        </w:rPr>
        <w:t>, nhân viên</w:t>
      </w:r>
      <w:r w:rsidRPr="00E406E0">
        <w:rPr>
          <w:sz w:val="28"/>
          <w:szCs w:val="28"/>
        </w:rPr>
        <w:t xml:space="preserve"> đã nêu cao tinh thần trách nhiệm, gương mẫu đi đầu trong mọi hoạt động của nhà</w:t>
      </w:r>
      <w:r w:rsidR="0080428D">
        <w:rPr>
          <w:sz w:val="28"/>
          <w:szCs w:val="28"/>
        </w:rPr>
        <w:t xml:space="preserve"> trường cũng như của địa phương</w:t>
      </w:r>
      <w:r w:rsidRPr="00E406E0">
        <w:rPr>
          <w:sz w:val="28"/>
          <w:szCs w:val="28"/>
        </w:rPr>
        <w:t>.</w:t>
      </w:r>
      <w:r w:rsidR="008963C8" w:rsidRPr="00E406E0">
        <w:rPr>
          <w:sz w:val="28"/>
          <w:szCs w:val="28"/>
        </w:rPr>
        <w:t xml:space="preserve"> Đặc biệt Đảng uỷ nhà trường đã chỉ đạo </w:t>
      </w:r>
      <w:r w:rsidR="0080428D">
        <w:rPr>
          <w:sz w:val="28"/>
          <w:szCs w:val="28"/>
        </w:rPr>
        <w:t>thực hiện nghiêm túc các nhiệm vụ chính trị của địa phương đó là: Hoàn thành thông tin đảng viên trong Chiến dịch 10 ngày đêm làm sạch dữ liệu đảng viên do Thành ủy Hà Nội triển khai; Triển khai thực hiện việc sử dụng Sổ tay đảng viên điện tử đối với việc thu nộp đảng phí và lấy ý kiến sinh hoạt đảng viên 2 chiều; Triển khai hướng dẫn kiểm điểm và đánh giá xếp loại tổ chức Đảng và đảng viên cuối năm. Bên cạnh đó Đảng ủy đã tổ chức Hội nghị học tập, quán triệt, triển khai Nghị quyết Đại hội Đảng bộ thành phố Hà Nội với kết quả 100% đảng viên tham gia và có bài thu hoạch nộp về Chi bộ.</w:t>
      </w:r>
      <w:r w:rsidR="007212C5">
        <w:rPr>
          <w:sz w:val="28"/>
          <w:szCs w:val="28"/>
        </w:rPr>
        <w:t xml:space="preserve"> Đảng ủy đã chỉ đạo nhà trường tổ chức tốt các hoạt động</w:t>
      </w:r>
      <w:r w:rsidR="003263BE">
        <w:rPr>
          <w:sz w:val="28"/>
          <w:szCs w:val="28"/>
        </w:rPr>
        <w:t xml:space="preserve"> chào mừng ngày Nhà giáo Việt Na</w:t>
      </w:r>
      <w:r w:rsidR="007212C5">
        <w:rPr>
          <w:sz w:val="28"/>
          <w:szCs w:val="28"/>
        </w:rPr>
        <w:t>m</w:t>
      </w:r>
      <w:r w:rsidR="003263BE">
        <w:rPr>
          <w:sz w:val="28"/>
          <w:szCs w:val="28"/>
        </w:rPr>
        <w:t>, đưa HS toàn trường đi dã ngoại</w:t>
      </w:r>
      <w:r w:rsidR="00220187">
        <w:rPr>
          <w:sz w:val="28"/>
          <w:szCs w:val="28"/>
        </w:rPr>
        <w:t xml:space="preserve"> đúng kế hoạch, an toàn, vui vẻ;</w:t>
      </w:r>
      <w:r w:rsidR="003263BE">
        <w:rPr>
          <w:sz w:val="28"/>
          <w:szCs w:val="28"/>
        </w:rPr>
        <w:t xml:space="preserve"> ủng hộ Quỹ “Vì người nghèo” 31.411.692 đồng, ủng hộ các tỉnh miền Trung và Tây Nguyên hàng hóa, sách vở, vật chất khác và 72.075.000 đồng</w:t>
      </w:r>
      <w:r w:rsidR="00220187">
        <w:rPr>
          <w:sz w:val="28"/>
          <w:szCs w:val="28"/>
        </w:rPr>
        <w:t xml:space="preserve"> (đợt1); 9.293.000 đồng (đợt 2)</w:t>
      </w:r>
      <w:r w:rsidR="003263BE">
        <w:rPr>
          <w:sz w:val="28"/>
          <w:szCs w:val="28"/>
        </w:rPr>
        <w:t>. Cũng trong tháng 11/2025, nhà trường không phát hiện cán bộ, giáo viên vi phạm Quy định 29/</w:t>
      </w:r>
      <w:r w:rsidR="007A7456">
        <w:rPr>
          <w:sz w:val="28"/>
          <w:szCs w:val="28"/>
        </w:rPr>
        <w:t>2024 về dạy thêm</w:t>
      </w:r>
      <w:r w:rsidR="003263BE">
        <w:rPr>
          <w:sz w:val="28"/>
          <w:szCs w:val="28"/>
        </w:rPr>
        <w:t>, học thêm</w:t>
      </w:r>
      <w:r w:rsidR="007212C5">
        <w:rPr>
          <w:sz w:val="28"/>
          <w:szCs w:val="28"/>
        </w:rPr>
        <w:t>. Các nội dung cơ bản của Nghị quyết ngày 29/10/2025 đã hoàn thành đúng tiến độ đề ra.</w:t>
      </w:r>
    </w:p>
    <w:p w:rsidR="00F65872" w:rsidRPr="00B40BEA" w:rsidRDefault="00A75559" w:rsidP="00447FEC">
      <w:pPr>
        <w:spacing w:line="235" w:lineRule="auto"/>
        <w:ind w:right="-1" w:firstLine="720"/>
        <w:jc w:val="both"/>
        <w:rPr>
          <w:b/>
          <w:i/>
          <w:sz w:val="28"/>
          <w:szCs w:val="28"/>
        </w:rPr>
      </w:pPr>
      <w:r w:rsidRPr="00B40BEA">
        <w:rPr>
          <w:b/>
          <w:i/>
          <w:sz w:val="28"/>
          <w:szCs w:val="28"/>
        </w:rPr>
        <w:t xml:space="preserve">2. </w:t>
      </w:r>
      <w:r w:rsidR="00456C4C" w:rsidRPr="00B40BEA">
        <w:rPr>
          <w:b/>
          <w:i/>
          <w:sz w:val="28"/>
          <w:szCs w:val="28"/>
        </w:rPr>
        <w:t xml:space="preserve">Chỉ đạo </w:t>
      </w:r>
      <w:r w:rsidR="00D44750" w:rsidRPr="00B40BEA">
        <w:rPr>
          <w:b/>
          <w:i/>
          <w:sz w:val="28"/>
          <w:szCs w:val="28"/>
        </w:rPr>
        <w:t>3</w:t>
      </w:r>
      <w:r w:rsidR="00456C4C" w:rsidRPr="00B40BEA">
        <w:rPr>
          <w:b/>
          <w:i/>
          <w:sz w:val="28"/>
          <w:szCs w:val="28"/>
        </w:rPr>
        <w:t xml:space="preserve"> Chi bộ thực hiện tốt các nhiệm vụ</w:t>
      </w:r>
      <w:r w:rsidR="00D40F74" w:rsidRPr="00B40BEA">
        <w:rPr>
          <w:b/>
          <w:i/>
          <w:sz w:val="28"/>
          <w:szCs w:val="28"/>
        </w:rPr>
        <w:t xml:space="preserve"> trọng tâm</w:t>
      </w:r>
      <w:r w:rsidR="00456C4C" w:rsidRPr="00B40BEA">
        <w:rPr>
          <w:b/>
          <w:i/>
          <w:sz w:val="28"/>
          <w:szCs w:val="28"/>
        </w:rPr>
        <w:t xml:space="preserve"> sau: </w:t>
      </w:r>
    </w:p>
    <w:p w:rsidR="00F10ACA" w:rsidRDefault="00D44750" w:rsidP="00447FEC">
      <w:pPr>
        <w:spacing w:line="235" w:lineRule="auto"/>
        <w:ind w:right="-1" w:firstLine="720"/>
        <w:jc w:val="both"/>
        <w:rPr>
          <w:sz w:val="28"/>
          <w:szCs w:val="28"/>
        </w:rPr>
      </w:pPr>
      <w:r w:rsidRPr="00B40BEA">
        <w:rPr>
          <w:b/>
          <w:sz w:val="28"/>
          <w:szCs w:val="28"/>
        </w:rPr>
        <w:t>2.</w:t>
      </w:r>
      <w:r w:rsidR="00F65872" w:rsidRPr="00B40BEA">
        <w:rPr>
          <w:b/>
          <w:sz w:val="28"/>
          <w:szCs w:val="28"/>
        </w:rPr>
        <w:t>1</w:t>
      </w:r>
      <w:r w:rsidR="00F65872" w:rsidRPr="00B40BEA">
        <w:rPr>
          <w:b/>
          <w:i/>
          <w:sz w:val="28"/>
          <w:szCs w:val="28"/>
        </w:rPr>
        <w:t>.</w:t>
      </w:r>
      <w:r w:rsidR="00377988" w:rsidRPr="00B40BEA">
        <w:rPr>
          <w:sz w:val="28"/>
          <w:szCs w:val="28"/>
        </w:rPr>
        <w:t xml:space="preserve"> Duy trì nề nếp sinh hoạt chi bộ</w:t>
      </w:r>
      <w:r w:rsidR="00144738">
        <w:rPr>
          <w:sz w:val="28"/>
          <w:szCs w:val="28"/>
        </w:rPr>
        <w:t>, triển khai thực hiện Hướng dẫn số 42-HD/BTCTW ngày 28/10/2025 về hướng dẫn thực hiện Chỉ thị số 50-CT/TW và</w:t>
      </w:r>
      <w:r w:rsidR="00F10ACA">
        <w:rPr>
          <w:sz w:val="28"/>
          <w:szCs w:val="28"/>
        </w:rPr>
        <w:t xml:space="preserve"> quán triệt đến toàn thể đảng viên ngay tại kỳ sinh hoạt chi bộ tháng 12/2025 về những nội dung cơ bản</w:t>
      </w:r>
      <w:r w:rsidR="003263BE">
        <w:rPr>
          <w:sz w:val="28"/>
          <w:szCs w:val="28"/>
        </w:rPr>
        <w:t xml:space="preserve"> như</w:t>
      </w:r>
      <w:r w:rsidR="00F10ACA">
        <w:rPr>
          <w:sz w:val="28"/>
          <w:szCs w:val="28"/>
        </w:rPr>
        <w:t xml:space="preserve"> nghiệp vụ đảng viên trong các quy định hướng dẫn của Trung ương, Thành ủy, kịp thời bổ sung, hoàn thiện bổ sung những văn bản còn thiếu, còn chưa đầy đủ so với quy định</w:t>
      </w:r>
      <w:r w:rsidR="00B40BEA">
        <w:rPr>
          <w:sz w:val="28"/>
          <w:szCs w:val="28"/>
        </w:rPr>
        <w:t xml:space="preserve">; </w:t>
      </w:r>
      <w:r w:rsidR="00F10ACA">
        <w:rPr>
          <w:sz w:val="28"/>
          <w:szCs w:val="28"/>
        </w:rPr>
        <w:t xml:space="preserve">tổ chức </w:t>
      </w:r>
      <w:r w:rsidR="00B40BEA">
        <w:rPr>
          <w:sz w:val="28"/>
          <w:szCs w:val="28"/>
        </w:rPr>
        <w:t>tuyên truyền triển khai công tác bầu cử đại biểu Quốc hội khóa XVI và bầu cử HĐND các cấp nhiệm kỳ 2026</w:t>
      </w:r>
      <w:r w:rsidR="002A0993">
        <w:rPr>
          <w:sz w:val="28"/>
          <w:szCs w:val="28"/>
        </w:rPr>
        <w:t xml:space="preserve"> </w:t>
      </w:r>
      <w:r w:rsidR="00B40BEA">
        <w:rPr>
          <w:sz w:val="28"/>
          <w:szCs w:val="28"/>
        </w:rPr>
        <w:t>-</w:t>
      </w:r>
      <w:r w:rsidR="002A0993">
        <w:rPr>
          <w:sz w:val="28"/>
          <w:szCs w:val="28"/>
        </w:rPr>
        <w:t xml:space="preserve"> </w:t>
      </w:r>
      <w:r w:rsidR="00B40BEA">
        <w:rPr>
          <w:sz w:val="28"/>
          <w:szCs w:val="28"/>
        </w:rPr>
        <w:t>2030</w:t>
      </w:r>
      <w:r w:rsidR="00377988" w:rsidRPr="00B40BEA">
        <w:rPr>
          <w:sz w:val="28"/>
          <w:szCs w:val="28"/>
        </w:rPr>
        <w:t xml:space="preserve">; </w:t>
      </w:r>
      <w:r w:rsidR="00566CB5" w:rsidRPr="00B40BEA">
        <w:rPr>
          <w:sz w:val="28"/>
          <w:szCs w:val="28"/>
        </w:rPr>
        <w:t xml:space="preserve">Đảng uỷ </w:t>
      </w:r>
      <w:r w:rsidR="003263BE">
        <w:rPr>
          <w:sz w:val="28"/>
          <w:szCs w:val="28"/>
        </w:rPr>
        <w:t>cùng</w:t>
      </w:r>
      <w:r w:rsidR="00132E90">
        <w:rPr>
          <w:sz w:val="28"/>
          <w:szCs w:val="28"/>
        </w:rPr>
        <w:t xml:space="preserve"> các</w:t>
      </w:r>
      <w:r w:rsidR="00A73756" w:rsidRPr="00B40BEA">
        <w:rPr>
          <w:sz w:val="28"/>
          <w:szCs w:val="28"/>
        </w:rPr>
        <w:t xml:space="preserve"> chi bộ </w:t>
      </w:r>
      <w:r w:rsidR="00132E90">
        <w:rPr>
          <w:sz w:val="28"/>
          <w:szCs w:val="28"/>
        </w:rPr>
        <w:t xml:space="preserve">tập trung triển khai </w:t>
      </w:r>
      <w:r w:rsidR="00A73756" w:rsidRPr="00B40BEA">
        <w:rPr>
          <w:sz w:val="28"/>
          <w:szCs w:val="28"/>
        </w:rPr>
        <w:t xml:space="preserve">thực hiện </w:t>
      </w:r>
      <w:r w:rsidR="00132E90">
        <w:rPr>
          <w:sz w:val="28"/>
          <w:szCs w:val="28"/>
        </w:rPr>
        <w:t xml:space="preserve">nghiêm túc </w:t>
      </w:r>
      <w:r w:rsidR="00B40BEA">
        <w:rPr>
          <w:sz w:val="28"/>
          <w:szCs w:val="28"/>
        </w:rPr>
        <w:t>Kế hoạch số 23-KH/ĐU ngày 25/11/2025 của Đảng ủy phường Dương Nội</w:t>
      </w:r>
      <w:r w:rsidR="003263BE">
        <w:rPr>
          <w:sz w:val="28"/>
          <w:szCs w:val="28"/>
        </w:rPr>
        <w:t xml:space="preserve"> về </w:t>
      </w:r>
      <w:r w:rsidR="003263BE" w:rsidRPr="00B40BEA">
        <w:rPr>
          <w:sz w:val="28"/>
          <w:szCs w:val="28"/>
        </w:rPr>
        <w:t xml:space="preserve">việc kiểm điểm và đánh giá, xếp loại chất lượng đối với tập thể, cá nhân trong hệ thống chính trị </w:t>
      </w:r>
      <w:r w:rsidR="00132E90">
        <w:rPr>
          <w:sz w:val="28"/>
          <w:szCs w:val="28"/>
        </w:rPr>
        <w:t xml:space="preserve">và </w:t>
      </w:r>
      <w:r w:rsidR="003263BE">
        <w:rPr>
          <w:sz w:val="28"/>
          <w:szCs w:val="28"/>
        </w:rPr>
        <w:t>nộp hồ</w:t>
      </w:r>
      <w:r w:rsidR="00132E90">
        <w:rPr>
          <w:sz w:val="28"/>
          <w:szCs w:val="28"/>
        </w:rPr>
        <w:t xml:space="preserve"> về Ban Xây dựng Đảng trước ngày 5/12/2025</w:t>
      </w:r>
      <w:r w:rsidR="00165D85">
        <w:rPr>
          <w:sz w:val="28"/>
          <w:szCs w:val="28"/>
        </w:rPr>
        <w:t>.</w:t>
      </w:r>
      <w:r w:rsidR="00165D85" w:rsidRPr="00165D85">
        <w:rPr>
          <w:sz w:val="28"/>
          <w:szCs w:val="28"/>
        </w:rPr>
        <w:t xml:space="preserve"> </w:t>
      </w:r>
    </w:p>
    <w:p w:rsidR="000F1BFE" w:rsidRPr="00ED00B3" w:rsidRDefault="00ED00B3" w:rsidP="00447FEC">
      <w:pPr>
        <w:spacing w:line="235" w:lineRule="auto"/>
        <w:ind w:firstLine="720"/>
        <w:jc w:val="both"/>
        <w:rPr>
          <w:sz w:val="28"/>
          <w:szCs w:val="28"/>
        </w:rPr>
      </w:pPr>
      <w:r w:rsidRPr="008D6573">
        <w:rPr>
          <w:b/>
          <w:sz w:val="28"/>
          <w:szCs w:val="28"/>
        </w:rPr>
        <w:lastRenderedPageBreak/>
        <w:t>2.2</w:t>
      </w:r>
      <w:r w:rsidRPr="00ED00B3">
        <w:rPr>
          <w:sz w:val="28"/>
          <w:szCs w:val="28"/>
        </w:rPr>
        <w:t>. Xây dựng báo cáo kết quả thực hiện Nghị quyết số 57-NQ/TW của Bộ Chính trị về “Đột phá phát triển khoa học công nghệ, đổi mới sáng tạo và chuyển đổi số Quốc gia”</w:t>
      </w:r>
      <w:r w:rsidR="008D6573">
        <w:rPr>
          <w:sz w:val="28"/>
          <w:szCs w:val="28"/>
        </w:rPr>
        <w:t xml:space="preserve"> và t</w:t>
      </w:r>
      <w:r w:rsidR="008D6573" w:rsidRPr="00E406E0">
        <w:rPr>
          <w:sz w:val="28"/>
          <w:szCs w:val="28"/>
        </w:rPr>
        <w:t>ích cực chuyển đổi số, ứng dụng AI ở mọi lĩnh vực trong nhà trường.</w:t>
      </w:r>
      <w:r w:rsidR="008D6573">
        <w:rPr>
          <w:sz w:val="28"/>
          <w:szCs w:val="28"/>
        </w:rPr>
        <w:t xml:space="preserve"> </w:t>
      </w:r>
      <w:r w:rsidRPr="00ED00B3">
        <w:rPr>
          <w:sz w:val="28"/>
          <w:szCs w:val="28"/>
        </w:rPr>
        <w:t xml:space="preserve">Đảng bộ và các chi bộ trực thuộc tiếp tục bám sát chỉ đạo của Ban Xây dựng Đảng để tổ chức triển khai thực hiện đồng bộ, hiệu quả phần mềm ứng dụng Sổ tay đảng viên điện tử và các thủ tục hành chính của Đảng trên hệ thống dịch vụ công quốc gia. </w:t>
      </w:r>
      <w:r w:rsidR="006368FE" w:rsidRPr="00ED00B3">
        <w:rPr>
          <w:sz w:val="28"/>
          <w:szCs w:val="28"/>
        </w:rPr>
        <w:t xml:space="preserve">Phân công </w:t>
      </w:r>
      <w:r w:rsidR="00B40BEA" w:rsidRPr="00ED00B3">
        <w:rPr>
          <w:sz w:val="28"/>
          <w:szCs w:val="28"/>
        </w:rPr>
        <w:t xml:space="preserve">các đồng chí Bí thư Chi bộ thực hành triển khai sinh hoạt </w:t>
      </w:r>
      <w:r w:rsidR="00A416E2" w:rsidRPr="00ED00B3">
        <w:rPr>
          <w:sz w:val="28"/>
          <w:szCs w:val="28"/>
        </w:rPr>
        <w:t xml:space="preserve">chi bộ bằng hình thức </w:t>
      </w:r>
      <w:r w:rsidR="00B40BEA" w:rsidRPr="00ED00B3">
        <w:rPr>
          <w:sz w:val="28"/>
          <w:szCs w:val="28"/>
        </w:rPr>
        <w:t>trực tuyến trên hệ thống dịch vụ công của Đảng qua Sổ tay điện tử đảng viên.</w:t>
      </w:r>
      <w:r w:rsidR="008D6573">
        <w:rPr>
          <w:sz w:val="28"/>
          <w:szCs w:val="28"/>
        </w:rPr>
        <w:t xml:space="preserve"> </w:t>
      </w:r>
    </w:p>
    <w:p w:rsidR="008D6573" w:rsidRPr="00ED00B3" w:rsidRDefault="00165D85" w:rsidP="00447FEC">
      <w:pPr>
        <w:spacing w:line="235" w:lineRule="auto"/>
        <w:ind w:firstLine="720"/>
        <w:jc w:val="both"/>
        <w:rPr>
          <w:sz w:val="28"/>
          <w:szCs w:val="28"/>
        </w:rPr>
      </w:pPr>
      <w:r w:rsidRPr="00ED00B3">
        <w:rPr>
          <w:b/>
          <w:sz w:val="28"/>
          <w:szCs w:val="28"/>
        </w:rPr>
        <w:t>2.</w:t>
      </w:r>
      <w:r w:rsidR="00ED00B3" w:rsidRPr="00ED00B3">
        <w:rPr>
          <w:b/>
          <w:sz w:val="28"/>
          <w:szCs w:val="28"/>
        </w:rPr>
        <w:t>3</w:t>
      </w:r>
      <w:r>
        <w:rPr>
          <w:sz w:val="28"/>
          <w:szCs w:val="28"/>
        </w:rPr>
        <w:t>. Hoàn thành Kế hoạch kiểm tra, giám sát năm 2025 và tổng hợp, báo cáo kết quả thực hiện về Đảng ủy Phường;</w:t>
      </w:r>
      <w:r w:rsidR="00ED00B3">
        <w:rPr>
          <w:sz w:val="28"/>
          <w:szCs w:val="28"/>
        </w:rPr>
        <w:t xml:space="preserve"> kịp thời khắc phục, hoàn thành 100% kế hoạch trước ngày 8/12/2025, tập trung triển khai thực hiện các kết luận sau kiểm tra, giám sát (nếu có). Giao UBKT sau khi tham gia, tập huấn, nghe UBKT Đảng ủy Phường hướng dẫn xây dựng kế hoạch kiểm tra giám sát năm 2026 sẽ </w:t>
      </w:r>
      <w:r>
        <w:rPr>
          <w:sz w:val="28"/>
          <w:szCs w:val="28"/>
        </w:rPr>
        <w:t>xây dựng Kế ho</w:t>
      </w:r>
      <w:r w:rsidR="00ED00B3">
        <w:rPr>
          <w:sz w:val="28"/>
          <w:szCs w:val="28"/>
        </w:rPr>
        <w:t xml:space="preserve">ạch kiểm tra, giám sát năm 2026 đảm bảo thống nhất, đồng bộ, chất lượng, </w:t>
      </w:r>
      <w:r>
        <w:rPr>
          <w:sz w:val="28"/>
          <w:szCs w:val="28"/>
        </w:rPr>
        <w:t>bám sát với Kế hoạch kiểm tra giám sát của Đảng ủy Phường.</w:t>
      </w:r>
      <w:r w:rsidR="008D6573">
        <w:rPr>
          <w:sz w:val="28"/>
          <w:szCs w:val="28"/>
        </w:rPr>
        <w:t xml:space="preserve"> </w:t>
      </w:r>
      <w:r w:rsidR="008D6573" w:rsidRPr="008D6573">
        <w:rPr>
          <w:sz w:val="28"/>
          <w:szCs w:val="28"/>
        </w:rPr>
        <w:t>Tiếp tục thực hiện nghiêm túc Thông báo số 03-TB/UBKTĐU ngày 9/10/2025 của UBKTĐU Phường về giám sát thường xuyên đối với Đảng bộ Trường Tiểu học Lê Quý Đôn trong việc “Thực hiện công tác thu – chi và Đảm bảo an toàn vệ sinh thực phẩm” năm học 2025-2026</w:t>
      </w:r>
      <w:r w:rsidR="008D6573">
        <w:rPr>
          <w:sz w:val="28"/>
          <w:szCs w:val="28"/>
        </w:rPr>
        <w:t>. Đôn đốc h</w:t>
      </w:r>
      <w:r>
        <w:rPr>
          <w:sz w:val="28"/>
          <w:szCs w:val="28"/>
        </w:rPr>
        <w:t xml:space="preserve">oàn thành Chương trình công tác Đảng năm 2025 và xây dựng dự thảo Chương trình công tác năm 2026 trong đó cần cụ thể hóa các nhiệm vụ theo Nghị quyết Đại hội Đảng bộ Phường Dương Nội và Nghị quyết </w:t>
      </w:r>
      <w:r w:rsidR="001C2519">
        <w:rPr>
          <w:sz w:val="28"/>
          <w:szCs w:val="28"/>
        </w:rPr>
        <w:t>Đảng bộ nhà trường. Chương trình công tác phải lồng ghép được việc thực hiện các mục tiêu của Nghị quyết 57-NQ/TW và Nghị quyết 71-NQ/TW của Ban Chấp hành Trung ương.</w:t>
      </w:r>
      <w:r w:rsidR="008D6573">
        <w:rPr>
          <w:sz w:val="28"/>
          <w:szCs w:val="28"/>
        </w:rPr>
        <w:t xml:space="preserve"> </w:t>
      </w:r>
    </w:p>
    <w:p w:rsidR="001C2519" w:rsidRPr="003069A8" w:rsidRDefault="001C2519" w:rsidP="00447FEC">
      <w:pPr>
        <w:spacing w:line="235" w:lineRule="auto"/>
        <w:ind w:right="-1" w:firstLine="720"/>
        <w:jc w:val="both"/>
        <w:rPr>
          <w:sz w:val="28"/>
          <w:szCs w:val="28"/>
        </w:rPr>
      </w:pPr>
      <w:r w:rsidRPr="00B40BEA">
        <w:rPr>
          <w:b/>
          <w:sz w:val="28"/>
          <w:szCs w:val="28"/>
        </w:rPr>
        <w:t>2.</w:t>
      </w:r>
      <w:r w:rsidR="008D6573">
        <w:rPr>
          <w:b/>
          <w:sz w:val="28"/>
          <w:szCs w:val="28"/>
        </w:rPr>
        <w:t>4</w:t>
      </w:r>
      <w:r w:rsidRPr="00B40BEA">
        <w:rPr>
          <w:b/>
          <w:sz w:val="28"/>
          <w:szCs w:val="28"/>
        </w:rPr>
        <w:t>.</w:t>
      </w:r>
      <w:r w:rsidRPr="00B40BEA">
        <w:rPr>
          <w:sz w:val="28"/>
          <w:szCs w:val="28"/>
        </w:rPr>
        <w:t xml:space="preserve"> Tiếp tục thực hiện Kế hoạch giáo dục và các nhiệm vụ trọng tâm năm học 2025-2026 theo hướng dẫn chỉ đạo của Bộ GDĐT, Sở GDĐT Hà Nội và của phường Dương Nội</w:t>
      </w:r>
      <w:r>
        <w:rPr>
          <w:sz w:val="28"/>
          <w:szCs w:val="28"/>
        </w:rPr>
        <w:t xml:space="preserve">. </w:t>
      </w:r>
      <w:r w:rsidR="003069A8">
        <w:rPr>
          <w:sz w:val="28"/>
          <w:szCs w:val="28"/>
        </w:rPr>
        <w:t xml:space="preserve">Chỉ đạo tổ chức thành công Liên hoan tài năng nhạc cụ học sinh phổ thông lần thứ Nhất cấp trường </w:t>
      </w:r>
      <w:r w:rsidR="0081219B">
        <w:rPr>
          <w:sz w:val="28"/>
          <w:szCs w:val="28"/>
        </w:rPr>
        <w:t>để</w:t>
      </w:r>
      <w:r w:rsidR="003069A8">
        <w:rPr>
          <w:sz w:val="28"/>
          <w:szCs w:val="28"/>
        </w:rPr>
        <w:t xml:space="preserve"> chọn đội tuyển dự thi cấp P</w:t>
      </w:r>
      <w:r w:rsidR="0081219B">
        <w:rPr>
          <w:sz w:val="28"/>
          <w:szCs w:val="28"/>
        </w:rPr>
        <w:t>hường và tổ chức Festival Tiếng Anh</w:t>
      </w:r>
      <w:r w:rsidR="003069A8">
        <w:rPr>
          <w:sz w:val="28"/>
          <w:szCs w:val="28"/>
        </w:rPr>
        <w:t xml:space="preserve"> </w:t>
      </w:r>
      <w:r w:rsidR="0081219B">
        <w:rPr>
          <w:sz w:val="28"/>
          <w:szCs w:val="28"/>
        </w:rPr>
        <w:t xml:space="preserve">cho học sinh lớp 4, 5. </w:t>
      </w:r>
      <w:r w:rsidR="003069A8">
        <w:rPr>
          <w:sz w:val="28"/>
          <w:szCs w:val="28"/>
        </w:rPr>
        <w:t xml:space="preserve">Chỉ đạo thực hiện tháng cao điểm hoàn thành nhiệm vụ học kỳ I năm học 2025-2026 với nhiệm vụ trọng tâm là xây dựng kế hoạch tổ chức ôn tập, ra đề kiểm tra học kỳ </w:t>
      </w:r>
      <w:r w:rsidR="003069A8" w:rsidRPr="003069A8">
        <w:rPr>
          <w:sz w:val="28"/>
          <w:szCs w:val="28"/>
        </w:rPr>
        <w:t xml:space="preserve">I theo đúng quy định. </w:t>
      </w:r>
      <w:r w:rsidR="0081219B">
        <w:rPr>
          <w:sz w:val="28"/>
          <w:szCs w:val="28"/>
        </w:rPr>
        <w:t xml:space="preserve">Giao cho nhóm giáo viên Tiếng Anh, Tin học tiếp tục bồi dưỡng cho nhóm học sinh </w:t>
      </w:r>
      <w:r w:rsidR="00F34A80">
        <w:rPr>
          <w:sz w:val="28"/>
          <w:szCs w:val="28"/>
        </w:rPr>
        <w:t xml:space="preserve">tham gia Ngày </w:t>
      </w:r>
      <w:r w:rsidR="007C4A15">
        <w:rPr>
          <w:sz w:val="28"/>
          <w:szCs w:val="28"/>
        </w:rPr>
        <w:t xml:space="preserve">hội tiếng Anh STEM và Robotics. Giao Tổng phụ trách Đội xây dựng kế hoạch thi </w:t>
      </w:r>
      <w:r w:rsidR="00F34A80">
        <w:rPr>
          <w:sz w:val="28"/>
          <w:szCs w:val="28"/>
        </w:rPr>
        <w:t>Trạng Nguyên cấp trường</w:t>
      </w:r>
      <w:r w:rsidR="0081219B">
        <w:rPr>
          <w:color w:val="FF0000"/>
          <w:sz w:val="28"/>
          <w:szCs w:val="28"/>
        </w:rPr>
        <w:t xml:space="preserve">. </w:t>
      </w:r>
      <w:r w:rsidR="0081219B" w:rsidRPr="0081219B">
        <w:rPr>
          <w:sz w:val="28"/>
          <w:szCs w:val="28"/>
        </w:rPr>
        <w:t>Trong tháng 12</w:t>
      </w:r>
      <w:r w:rsidR="0081219B">
        <w:rPr>
          <w:color w:val="FF0000"/>
          <w:sz w:val="28"/>
          <w:szCs w:val="28"/>
        </w:rPr>
        <w:t>,</w:t>
      </w:r>
      <w:r w:rsidRPr="003069A8">
        <w:rPr>
          <w:sz w:val="28"/>
          <w:szCs w:val="28"/>
        </w:rPr>
        <w:t xml:space="preserve"> Ban Giám hiệu chủ động bổ sung các nhiệm vụ cụ thể của Nghị quyết 71</w:t>
      </w:r>
      <w:r w:rsidR="003069A8" w:rsidRPr="003069A8">
        <w:rPr>
          <w:sz w:val="28"/>
          <w:szCs w:val="28"/>
        </w:rPr>
        <w:t>, nhiệm vụ trọng tâm của Nghị quyết Đại hội Đảng bộ thành phố Hà Nội</w:t>
      </w:r>
      <w:r w:rsidRPr="003069A8">
        <w:rPr>
          <w:sz w:val="28"/>
          <w:szCs w:val="28"/>
        </w:rPr>
        <w:t xml:space="preserve"> vào Kế hoạch giáo dục của nhà trường để triển khai thực hiện. Tiếp tục rà soát cơ sở vật chất, trang thiết bị d</w:t>
      </w:r>
      <w:r w:rsidR="0081219B">
        <w:rPr>
          <w:sz w:val="28"/>
          <w:szCs w:val="28"/>
        </w:rPr>
        <w:t>ạy học, các hạng mục đã xuống cấp</w:t>
      </w:r>
      <w:r w:rsidRPr="003069A8">
        <w:rPr>
          <w:sz w:val="28"/>
          <w:szCs w:val="28"/>
        </w:rPr>
        <w:t xml:space="preserve"> để trình với UBND phường Dương Nội </w:t>
      </w:r>
      <w:r w:rsidR="0081219B">
        <w:rPr>
          <w:sz w:val="28"/>
          <w:szCs w:val="28"/>
        </w:rPr>
        <w:t>khắc phục sửa chữa</w:t>
      </w:r>
      <w:r w:rsidRPr="003069A8">
        <w:rPr>
          <w:sz w:val="28"/>
          <w:szCs w:val="28"/>
        </w:rPr>
        <w:t xml:space="preserve"> trong năm 2026</w:t>
      </w:r>
      <w:r w:rsidR="003069A8" w:rsidRPr="003069A8">
        <w:rPr>
          <w:sz w:val="28"/>
          <w:szCs w:val="28"/>
        </w:rPr>
        <w:t>.</w:t>
      </w:r>
      <w:r w:rsidRPr="003069A8">
        <w:rPr>
          <w:sz w:val="28"/>
          <w:szCs w:val="28"/>
        </w:rPr>
        <w:t xml:space="preserve"> </w:t>
      </w:r>
      <w:r w:rsidR="0081219B" w:rsidRPr="0081219B">
        <w:rPr>
          <w:sz w:val="28"/>
          <w:szCs w:val="28"/>
        </w:rPr>
        <w:t xml:space="preserve">Phát </w:t>
      </w:r>
      <w:r w:rsidR="0081219B" w:rsidRPr="00144565">
        <w:rPr>
          <w:sz w:val="28"/>
          <w:szCs w:val="28"/>
        </w:rPr>
        <w:t>động</w:t>
      </w:r>
      <w:r w:rsidRPr="00144565">
        <w:rPr>
          <w:sz w:val="28"/>
          <w:szCs w:val="28"/>
        </w:rPr>
        <w:t xml:space="preserve"> đợt thi đua thứ </w:t>
      </w:r>
      <w:r w:rsidR="0081219B" w:rsidRPr="00144565">
        <w:rPr>
          <w:sz w:val="28"/>
          <w:szCs w:val="28"/>
        </w:rPr>
        <w:t>3</w:t>
      </w:r>
      <w:r w:rsidRPr="00144565">
        <w:rPr>
          <w:sz w:val="28"/>
          <w:szCs w:val="28"/>
        </w:rPr>
        <w:t xml:space="preserve"> với chủ đề “</w:t>
      </w:r>
      <w:r w:rsidR="00144565">
        <w:rPr>
          <w:sz w:val="28"/>
          <w:szCs w:val="28"/>
        </w:rPr>
        <w:t>vững bước tiến vào kỷ nguyên mới</w:t>
      </w:r>
      <w:r w:rsidRPr="00144565">
        <w:rPr>
          <w:sz w:val="28"/>
          <w:szCs w:val="28"/>
        </w:rPr>
        <w:t>”</w:t>
      </w:r>
      <w:r w:rsidRPr="007C4A15">
        <w:rPr>
          <w:color w:val="FF0000"/>
          <w:sz w:val="28"/>
          <w:szCs w:val="28"/>
        </w:rPr>
        <w:t xml:space="preserve"> </w:t>
      </w:r>
      <w:r w:rsidRPr="0081219B">
        <w:rPr>
          <w:sz w:val="28"/>
          <w:szCs w:val="28"/>
        </w:rPr>
        <w:t xml:space="preserve">cùng nhiều hoạt động </w:t>
      </w:r>
      <w:r w:rsidR="0081219B" w:rsidRPr="0081219B">
        <w:rPr>
          <w:sz w:val="28"/>
          <w:szCs w:val="28"/>
        </w:rPr>
        <w:t xml:space="preserve">giáo dục truyền thống cho học sinh trong dịp chào mừng </w:t>
      </w:r>
      <w:r w:rsidR="00F34A80">
        <w:rPr>
          <w:sz w:val="28"/>
          <w:szCs w:val="28"/>
        </w:rPr>
        <w:t>81 N</w:t>
      </w:r>
      <w:r w:rsidR="0081219B" w:rsidRPr="0081219B">
        <w:rPr>
          <w:sz w:val="28"/>
          <w:szCs w:val="28"/>
        </w:rPr>
        <w:t xml:space="preserve">gày </w:t>
      </w:r>
      <w:r w:rsidR="00F34A80">
        <w:rPr>
          <w:sz w:val="28"/>
          <w:szCs w:val="28"/>
        </w:rPr>
        <w:t>t</w:t>
      </w:r>
      <w:r w:rsidR="0081219B" w:rsidRPr="0081219B">
        <w:rPr>
          <w:sz w:val="28"/>
          <w:szCs w:val="28"/>
        </w:rPr>
        <w:t>hành lập Quân đội nhân dân Việt N</w:t>
      </w:r>
      <w:r w:rsidR="0081219B">
        <w:rPr>
          <w:sz w:val="28"/>
          <w:szCs w:val="28"/>
        </w:rPr>
        <w:t>am</w:t>
      </w:r>
      <w:r w:rsidR="00F34A80">
        <w:rPr>
          <w:sz w:val="28"/>
          <w:szCs w:val="28"/>
        </w:rPr>
        <w:t>, 36 năm Ngày hội quốc phòng toàn dân</w:t>
      </w:r>
      <w:r w:rsidR="0081219B">
        <w:rPr>
          <w:sz w:val="28"/>
          <w:szCs w:val="28"/>
        </w:rPr>
        <w:t xml:space="preserve"> và chào năm mới 2026.</w:t>
      </w:r>
      <w:r w:rsidR="00F34A80" w:rsidRPr="00F34A80">
        <w:rPr>
          <w:rFonts w:ascii="Helvetica" w:hAnsi="Helvetica" w:cs="Helvetica"/>
          <w:b/>
          <w:bCs/>
          <w:color w:val="333333"/>
          <w:sz w:val="21"/>
          <w:szCs w:val="21"/>
          <w:shd w:val="clear" w:color="auto" w:fill="FFFFFF"/>
        </w:rPr>
        <w:t xml:space="preserve"> </w:t>
      </w:r>
    </w:p>
    <w:p w:rsidR="0032259F" w:rsidRDefault="0032259F" w:rsidP="00447FEC">
      <w:pPr>
        <w:spacing w:line="235" w:lineRule="auto"/>
        <w:ind w:right="-1" w:firstLine="720"/>
        <w:jc w:val="both"/>
        <w:rPr>
          <w:sz w:val="28"/>
          <w:szCs w:val="28"/>
        </w:rPr>
      </w:pPr>
      <w:r w:rsidRPr="00E406E0">
        <w:rPr>
          <w:b/>
          <w:sz w:val="28"/>
          <w:szCs w:val="28"/>
        </w:rPr>
        <w:t>2.</w:t>
      </w:r>
      <w:r w:rsidR="008D6573">
        <w:rPr>
          <w:b/>
          <w:sz w:val="28"/>
          <w:szCs w:val="28"/>
        </w:rPr>
        <w:t>5</w:t>
      </w:r>
      <w:r w:rsidRPr="00E406E0">
        <w:rPr>
          <w:b/>
          <w:sz w:val="28"/>
          <w:szCs w:val="28"/>
        </w:rPr>
        <w:t>.</w:t>
      </w:r>
      <w:r w:rsidRPr="00E406E0">
        <w:rPr>
          <w:sz w:val="28"/>
          <w:szCs w:val="28"/>
        </w:rPr>
        <w:t xml:space="preserve"> Công tác xây dựng tổ chức cơ sở Đảng, phát triển đảng viên: Giao Chi bộ </w:t>
      </w:r>
      <w:r>
        <w:rPr>
          <w:sz w:val="28"/>
          <w:szCs w:val="28"/>
        </w:rPr>
        <w:t>2</w:t>
      </w:r>
      <w:r w:rsidRPr="00E406E0">
        <w:rPr>
          <w:sz w:val="28"/>
          <w:szCs w:val="28"/>
        </w:rPr>
        <w:t xml:space="preserve"> tiếp tục </w:t>
      </w:r>
      <w:r>
        <w:rPr>
          <w:sz w:val="28"/>
          <w:szCs w:val="28"/>
        </w:rPr>
        <w:t xml:space="preserve">theo dõi đảng viên mới Nguyễn Thị Hải Yến để chuẩn bị xét công nhận đảng viên chính thức vào tháng 01/2026. </w:t>
      </w:r>
      <w:r w:rsidR="00F34A80">
        <w:rPr>
          <w:sz w:val="28"/>
          <w:szCs w:val="28"/>
        </w:rPr>
        <w:t>Giao Chi bộ 3 tổ chức</w:t>
      </w:r>
      <w:r>
        <w:rPr>
          <w:sz w:val="28"/>
          <w:szCs w:val="28"/>
        </w:rPr>
        <w:t xml:space="preserve"> kết nạp Đảng của quần chúng Th</w:t>
      </w:r>
      <w:r w:rsidR="00F34A80">
        <w:rPr>
          <w:sz w:val="28"/>
          <w:szCs w:val="28"/>
        </w:rPr>
        <w:t xml:space="preserve">ân Đức Tùng và Vũ Thị Bích Ngọc. </w:t>
      </w:r>
      <w:r>
        <w:rPr>
          <w:sz w:val="28"/>
          <w:szCs w:val="28"/>
        </w:rPr>
        <w:t xml:space="preserve">Các chi bộ tiếp tục theo dõi </w:t>
      </w:r>
      <w:r w:rsidRPr="00E406E0">
        <w:rPr>
          <w:sz w:val="28"/>
          <w:szCs w:val="28"/>
        </w:rPr>
        <w:t>quần chúng đã hoàn thành lớp Bồi dưỡng nhận thức về Đảng</w:t>
      </w:r>
      <w:r w:rsidR="00F34A80">
        <w:rPr>
          <w:sz w:val="28"/>
          <w:szCs w:val="28"/>
        </w:rPr>
        <w:t>:</w:t>
      </w:r>
      <w:r w:rsidRPr="00E406E0">
        <w:rPr>
          <w:sz w:val="28"/>
          <w:szCs w:val="28"/>
        </w:rPr>
        <w:t xml:space="preserve"> Nguyễn Thị Doan, </w:t>
      </w:r>
      <w:r w:rsidRPr="00E406E0">
        <w:rPr>
          <w:sz w:val="28"/>
          <w:szCs w:val="28"/>
        </w:rPr>
        <w:lastRenderedPageBreak/>
        <w:t>Nguyễn Thị Bích Ngọc, Dương Thị Diệp Thúy</w:t>
      </w:r>
      <w:r w:rsidR="00F34A80">
        <w:rPr>
          <w:sz w:val="28"/>
          <w:szCs w:val="28"/>
        </w:rPr>
        <w:t>, Nguyễn Thị Hà Ly</w:t>
      </w:r>
      <w:r w:rsidRPr="00E406E0">
        <w:rPr>
          <w:sz w:val="28"/>
          <w:szCs w:val="28"/>
        </w:rPr>
        <w:t xml:space="preserve"> để làm nguồn phát triển Đảng viên </w:t>
      </w:r>
      <w:r>
        <w:rPr>
          <w:sz w:val="28"/>
          <w:szCs w:val="28"/>
        </w:rPr>
        <w:t xml:space="preserve">trong </w:t>
      </w:r>
      <w:r w:rsidRPr="00E406E0">
        <w:rPr>
          <w:sz w:val="28"/>
          <w:szCs w:val="28"/>
        </w:rPr>
        <w:t>giai đoạn tiếp theo.</w:t>
      </w:r>
    </w:p>
    <w:p w:rsidR="008D6573" w:rsidRDefault="00A3640D" w:rsidP="00447FEC">
      <w:pPr>
        <w:spacing w:line="235" w:lineRule="auto"/>
        <w:ind w:right="-1" w:firstLine="720"/>
        <w:jc w:val="both"/>
        <w:rPr>
          <w:sz w:val="28"/>
          <w:szCs w:val="28"/>
        </w:rPr>
      </w:pPr>
      <w:r>
        <w:rPr>
          <w:sz w:val="28"/>
          <w:szCs w:val="28"/>
        </w:rPr>
        <w:t>2.</w:t>
      </w:r>
      <w:r w:rsidR="008D6573">
        <w:rPr>
          <w:sz w:val="28"/>
          <w:szCs w:val="28"/>
        </w:rPr>
        <w:t>6</w:t>
      </w:r>
      <w:r>
        <w:rPr>
          <w:sz w:val="28"/>
          <w:szCs w:val="28"/>
        </w:rPr>
        <w:t>. Giao cho bộ phận tài chính tiếp tục d</w:t>
      </w:r>
      <w:r w:rsidRPr="00B40BEA">
        <w:rPr>
          <w:sz w:val="28"/>
          <w:szCs w:val="28"/>
        </w:rPr>
        <w:t xml:space="preserve">uy trì việc đảm </w:t>
      </w:r>
      <w:r>
        <w:rPr>
          <w:sz w:val="28"/>
          <w:szCs w:val="28"/>
        </w:rPr>
        <w:t>bảo chế độ chính sách cho cán bộ, giáo viên, nhân viên người lao động trong nhà trường đặc biệt là việc chi thu nhập tăng thêm và khen thưởng cuối năm đúng quy định, khách quan, công bằng; chuẩn bị cho công tác quyết toán tài chính năm 2025 và xây dựng kế hoạch dự toán ngân sách năm 2026 trong đó tập trung nguồn tài chính cho chuyển đổi số, bổ sung trang thiết bị dạy học và các hoạt động giáo dục</w:t>
      </w:r>
      <w:r w:rsidR="00F34A80">
        <w:rPr>
          <w:sz w:val="28"/>
          <w:szCs w:val="28"/>
        </w:rPr>
        <w:t xml:space="preserve"> đặc biệt đầu tư nâng cao cơ sở vật chất của nhà trường nhằm đáp ứng nhiệm vụ giáo dục trong tình hình mới</w:t>
      </w:r>
      <w:r>
        <w:rPr>
          <w:sz w:val="28"/>
          <w:szCs w:val="28"/>
        </w:rPr>
        <w:t xml:space="preserve">. </w:t>
      </w:r>
      <w:r w:rsidR="008D6573">
        <w:rPr>
          <w:sz w:val="28"/>
          <w:szCs w:val="28"/>
        </w:rPr>
        <w:t>Yêu cầu các Chi bộ thực hiện công tác thu, nộp, quản lý sử dụng đảng phí đảm bảo kịp thời, chặt chẽ, đúng quy định; mở sổ ghi chép, theo dõi đầy đủ việc thu nộp đảng phí và chi từ nguồn đảng phí.</w:t>
      </w:r>
      <w:r w:rsidR="00F10ACA">
        <w:rPr>
          <w:sz w:val="28"/>
          <w:szCs w:val="28"/>
        </w:rPr>
        <w:t xml:space="preserve"> Tiếp tục tham gia các hoạt động thiện nguyện trong tháng cao điểm “Vì người nghèo” và an sinh xã hội năm 2025.</w:t>
      </w:r>
    </w:p>
    <w:p w:rsidR="006065E3" w:rsidRPr="00F10ACA" w:rsidRDefault="00F47C66" w:rsidP="00447FEC">
      <w:pPr>
        <w:spacing w:line="235" w:lineRule="auto"/>
        <w:ind w:right="-1" w:firstLine="720"/>
        <w:jc w:val="both"/>
        <w:rPr>
          <w:sz w:val="28"/>
          <w:szCs w:val="28"/>
        </w:rPr>
      </w:pPr>
      <w:r w:rsidRPr="00E406E0">
        <w:rPr>
          <w:b/>
          <w:sz w:val="28"/>
          <w:szCs w:val="28"/>
        </w:rPr>
        <w:t>2</w:t>
      </w:r>
      <w:r w:rsidR="00ED00B3">
        <w:rPr>
          <w:b/>
          <w:sz w:val="28"/>
          <w:szCs w:val="28"/>
        </w:rPr>
        <w:t>.</w:t>
      </w:r>
      <w:r w:rsidR="008D6573">
        <w:rPr>
          <w:b/>
          <w:sz w:val="28"/>
          <w:szCs w:val="28"/>
        </w:rPr>
        <w:t>7</w:t>
      </w:r>
      <w:r>
        <w:rPr>
          <w:b/>
          <w:sz w:val="28"/>
          <w:szCs w:val="28"/>
        </w:rPr>
        <w:t>.</w:t>
      </w:r>
      <w:r w:rsidRPr="00E406E0">
        <w:rPr>
          <w:b/>
          <w:sz w:val="28"/>
          <w:szCs w:val="28"/>
        </w:rPr>
        <w:t xml:space="preserve"> </w:t>
      </w:r>
      <w:r w:rsidRPr="00E406E0">
        <w:rPr>
          <w:sz w:val="28"/>
          <w:szCs w:val="28"/>
        </w:rPr>
        <w:t xml:space="preserve">Chỉ đạo Chi đoàn thanh niên, Đội thiếu niên tích cực tổ chức tốt các hoạt động tập thể vui vẻ, hấp dẫn thu hút nhiều thiếu niên, nhi đồng tham gia. </w:t>
      </w:r>
      <w:r>
        <w:rPr>
          <w:sz w:val="28"/>
          <w:szCs w:val="28"/>
        </w:rPr>
        <w:t xml:space="preserve">Các tổ chuyên môn chủ động giám sát </w:t>
      </w:r>
      <w:r w:rsidRPr="00E406E0">
        <w:rPr>
          <w:sz w:val="28"/>
          <w:szCs w:val="28"/>
        </w:rPr>
        <w:t xml:space="preserve">việc đọc sách đầu giờ, trao đổi nội dung sách trong giờ ra chơi và duy trì ghi nhật ký đọc sách </w:t>
      </w:r>
      <w:r>
        <w:rPr>
          <w:sz w:val="28"/>
          <w:szCs w:val="28"/>
        </w:rPr>
        <w:t>hằng ngày của học sinh</w:t>
      </w:r>
      <w:r w:rsidRPr="00E406E0">
        <w:rPr>
          <w:sz w:val="28"/>
          <w:szCs w:val="28"/>
        </w:rPr>
        <w:t xml:space="preserve">. </w:t>
      </w:r>
      <w:r>
        <w:rPr>
          <w:sz w:val="28"/>
          <w:szCs w:val="28"/>
        </w:rPr>
        <w:t>Tổ chức cho học sinh giới thiệu sách vào các tiết Sinh hoạt tập thể cuối tuần. Giáo viên tổ Tiếng Anh hình thành nền nếp giao tiếp</w:t>
      </w:r>
      <w:r w:rsidR="008D6573">
        <w:rPr>
          <w:sz w:val="28"/>
          <w:szCs w:val="28"/>
        </w:rPr>
        <w:t xml:space="preserve"> </w:t>
      </w:r>
      <w:r>
        <w:rPr>
          <w:sz w:val="28"/>
          <w:szCs w:val="28"/>
        </w:rPr>
        <w:t xml:space="preserve">bằng Tiếng Anh hằng ngày và thông qua cuộc thi Hùng biện Tiếng Anh, Festival Tiếng Anh cấp trường và </w:t>
      </w:r>
      <w:r w:rsidRPr="00E406E0">
        <w:rPr>
          <w:sz w:val="28"/>
          <w:szCs w:val="28"/>
        </w:rPr>
        <w:t>các cuộc thi Tiếng Anh, Tin học, STEM do Sở GDĐT</w:t>
      </w:r>
      <w:r>
        <w:rPr>
          <w:sz w:val="28"/>
          <w:szCs w:val="28"/>
        </w:rPr>
        <w:t xml:space="preserve"> phát động. Đ</w:t>
      </w:r>
      <w:r w:rsidRPr="00E406E0">
        <w:rPr>
          <w:sz w:val="28"/>
          <w:szCs w:val="28"/>
        </w:rPr>
        <w:t>ây là dịp để học sinh phát huy khả năng ngôn ngữ, tư duy sáng tạo và kỹ năng ứng dụng công nghệ</w:t>
      </w:r>
      <w:r>
        <w:rPr>
          <w:sz w:val="28"/>
          <w:szCs w:val="28"/>
        </w:rPr>
        <w:t>, Tiếng Anh</w:t>
      </w:r>
      <w:r w:rsidRPr="00E406E0">
        <w:rPr>
          <w:sz w:val="28"/>
          <w:szCs w:val="28"/>
        </w:rPr>
        <w:t xml:space="preserve"> trong học tập. </w:t>
      </w:r>
      <w:r>
        <w:rPr>
          <w:sz w:val="28"/>
          <w:szCs w:val="28"/>
        </w:rPr>
        <w:t>Tiếp tục hình thành nền nếp</w:t>
      </w:r>
      <w:r w:rsidRPr="00E406E0">
        <w:rPr>
          <w:sz w:val="28"/>
          <w:szCs w:val="28"/>
        </w:rPr>
        <w:t xml:space="preserve"> phong trào học Tiếng Anh thông qua các hoạt động tập thể, tạo môi trường học tập sôi nổi, giúp học sinh thêm hứng thú, tự tin trong giao tiếp, góp phần </w:t>
      </w:r>
      <w:r>
        <w:rPr>
          <w:sz w:val="28"/>
          <w:szCs w:val="28"/>
        </w:rPr>
        <w:t>thực hiện Kế</w:t>
      </w:r>
      <w:r w:rsidR="008D6573">
        <w:rPr>
          <w:sz w:val="28"/>
          <w:szCs w:val="28"/>
        </w:rPr>
        <w:t xml:space="preserve"> hoạch triển khai Nghị quyết 71-NQ/TW </w:t>
      </w:r>
      <w:r>
        <w:rPr>
          <w:sz w:val="28"/>
          <w:szCs w:val="28"/>
        </w:rPr>
        <w:t>của nhà trường</w:t>
      </w:r>
      <w:r w:rsidR="00F10ACA">
        <w:rPr>
          <w:sz w:val="28"/>
          <w:szCs w:val="28"/>
        </w:rPr>
        <w:t>.</w:t>
      </w:r>
      <w:r w:rsidR="007A7456">
        <w:rPr>
          <w:sz w:val="28"/>
          <w:szCs w:val="28"/>
        </w:rPr>
        <w:t xml:space="preserve"> Đảng ủy yêu cầu 100% cán bộ, giáo viên nghiêm túc thực hiện </w:t>
      </w:r>
      <w:r w:rsidR="00447FEC">
        <w:rPr>
          <w:sz w:val="28"/>
          <w:szCs w:val="28"/>
        </w:rPr>
        <w:t>Thông tư</w:t>
      </w:r>
      <w:r w:rsidR="007A7456">
        <w:rPr>
          <w:sz w:val="28"/>
          <w:szCs w:val="28"/>
        </w:rPr>
        <w:t xml:space="preserve"> số 29/</w:t>
      </w:r>
      <w:r w:rsidR="00447FEC">
        <w:rPr>
          <w:sz w:val="28"/>
          <w:szCs w:val="28"/>
        </w:rPr>
        <w:t>TT-BGDĐT quy định về dạy thêm, học thêm</w:t>
      </w:r>
      <w:r w:rsidR="007A7456">
        <w:rPr>
          <w:sz w:val="28"/>
          <w:szCs w:val="28"/>
        </w:rPr>
        <w:t>.</w:t>
      </w:r>
    </w:p>
    <w:p w:rsidR="00CF4516" w:rsidRPr="00E406E0" w:rsidRDefault="00A75559" w:rsidP="00447FEC">
      <w:pPr>
        <w:spacing w:line="235" w:lineRule="auto"/>
        <w:ind w:right="-1" w:firstLine="720"/>
        <w:jc w:val="both"/>
        <w:rPr>
          <w:sz w:val="28"/>
          <w:szCs w:val="28"/>
        </w:rPr>
      </w:pPr>
      <w:r w:rsidRPr="00E406E0">
        <w:rPr>
          <w:b/>
          <w:sz w:val="28"/>
          <w:szCs w:val="28"/>
        </w:rPr>
        <w:t>2.</w:t>
      </w:r>
      <w:r w:rsidR="00EF46A2">
        <w:rPr>
          <w:b/>
          <w:sz w:val="28"/>
          <w:szCs w:val="28"/>
        </w:rPr>
        <w:t>8</w:t>
      </w:r>
      <w:r w:rsidR="001759C2" w:rsidRPr="00E406E0">
        <w:rPr>
          <w:sz w:val="28"/>
          <w:szCs w:val="28"/>
        </w:rPr>
        <w:t xml:space="preserve">. </w:t>
      </w:r>
      <w:r w:rsidR="00661398" w:rsidRPr="00E406E0">
        <w:rPr>
          <w:sz w:val="28"/>
          <w:szCs w:val="28"/>
        </w:rPr>
        <w:t>Đảng bộ tập trung giám sát, làm tốt việc tổ chức bán trú cho học sinh tại trường</w:t>
      </w:r>
      <w:r w:rsidR="00292677" w:rsidRPr="00E406E0">
        <w:rPr>
          <w:sz w:val="28"/>
          <w:szCs w:val="28"/>
        </w:rPr>
        <w:t xml:space="preserve">. </w:t>
      </w:r>
      <w:r w:rsidR="008D6573">
        <w:rPr>
          <w:sz w:val="28"/>
          <w:szCs w:val="28"/>
        </w:rPr>
        <w:t>Tiếp tục</w:t>
      </w:r>
      <w:r w:rsidR="00CF4516" w:rsidRPr="00E406E0">
        <w:rPr>
          <w:sz w:val="28"/>
          <w:szCs w:val="28"/>
        </w:rPr>
        <w:t xml:space="preserve"> đầu tư cơ sở vật chất</w:t>
      </w:r>
      <w:r w:rsidR="008D6573">
        <w:rPr>
          <w:sz w:val="28"/>
          <w:szCs w:val="28"/>
        </w:rPr>
        <w:t xml:space="preserve"> phục vụ công tác bán trú</w:t>
      </w:r>
      <w:r w:rsidR="00CF4516" w:rsidRPr="00E406E0">
        <w:rPr>
          <w:sz w:val="28"/>
          <w:szCs w:val="28"/>
        </w:rPr>
        <w:t xml:space="preserve"> và thực hiện quy trình VSATTP đúng văn bản quy định. Chú trọng chăm sóc sức khỏe ban đầu cho học sinh</w:t>
      </w:r>
      <w:r w:rsidRPr="00E406E0">
        <w:rPr>
          <w:sz w:val="28"/>
          <w:szCs w:val="28"/>
        </w:rPr>
        <w:t>, phòng chống dịch bệnh</w:t>
      </w:r>
      <w:r w:rsidR="008D6573">
        <w:rPr>
          <w:sz w:val="28"/>
          <w:szCs w:val="28"/>
        </w:rPr>
        <w:t xml:space="preserve"> trong giai đoạn giao mùa</w:t>
      </w:r>
      <w:r w:rsidR="00CF4516" w:rsidRPr="00E406E0">
        <w:rPr>
          <w:sz w:val="28"/>
          <w:szCs w:val="28"/>
        </w:rPr>
        <w:t xml:space="preserve">. </w:t>
      </w:r>
      <w:r w:rsidR="00D05438">
        <w:rPr>
          <w:sz w:val="28"/>
          <w:szCs w:val="28"/>
        </w:rPr>
        <w:t xml:space="preserve">Chuẩn bị tốt hồ sơ, cơ sở vật chất phục vụ công tác bán trú để đón đoàn kiểm tra đột xuất của </w:t>
      </w:r>
      <w:r w:rsidR="00F636B7">
        <w:rPr>
          <w:sz w:val="28"/>
          <w:szCs w:val="28"/>
        </w:rPr>
        <w:t xml:space="preserve">công an </w:t>
      </w:r>
      <w:r w:rsidR="007A7456">
        <w:rPr>
          <w:sz w:val="28"/>
          <w:szCs w:val="28"/>
        </w:rPr>
        <w:t xml:space="preserve">và UBND </w:t>
      </w:r>
      <w:r w:rsidR="00D05438">
        <w:rPr>
          <w:sz w:val="28"/>
          <w:szCs w:val="28"/>
        </w:rPr>
        <w:t>thành phố.</w:t>
      </w:r>
    </w:p>
    <w:p w:rsidR="00C2316C" w:rsidRPr="00E406E0" w:rsidRDefault="00A75559" w:rsidP="00447FEC">
      <w:pPr>
        <w:spacing w:line="235" w:lineRule="auto"/>
        <w:ind w:right="-1" w:firstLine="720"/>
        <w:jc w:val="both"/>
        <w:rPr>
          <w:sz w:val="28"/>
          <w:szCs w:val="28"/>
        </w:rPr>
      </w:pPr>
      <w:r w:rsidRPr="00E406E0">
        <w:rPr>
          <w:sz w:val="28"/>
          <w:szCs w:val="28"/>
        </w:rPr>
        <w:t xml:space="preserve">Ban Chấp hành Đảng bộ </w:t>
      </w:r>
      <w:r w:rsidR="00292677" w:rsidRPr="00E406E0">
        <w:rPr>
          <w:sz w:val="28"/>
          <w:szCs w:val="28"/>
        </w:rPr>
        <w:t>T</w:t>
      </w:r>
      <w:r w:rsidRPr="00E406E0">
        <w:rPr>
          <w:sz w:val="28"/>
          <w:szCs w:val="28"/>
        </w:rPr>
        <w:t>rường y</w:t>
      </w:r>
      <w:r w:rsidR="00CF4516" w:rsidRPr="00E406E0">
        <w:rPr>
          <w:sz w:val="28"/>
          <w:szCs w:val="28"/>
        </w:rPr>
        <w:t>êu cầu toàn Đảng bộ, c</w:t>
      </w:r>
      <w:r w:rsidR="00456C4C" w:rsidRPr="00E406E0">
        <w:rPr>
          <w:sz w:val="28"/>
          <w:szCs w:val="28"/>
        </w:rPr>
        <w:t xml:space="preserve">ác </w:t>
      </w:r>
      <w:r w:rsidR="00CF4516" w:rsidRPr="00E406E0">
        <w:rPr>
          <w:sz w:val="28"/>
          <w:szCs w:val="28"/>
        </w:rPr>
        <w:t>C</w:t>
      </w:r>
      <w:r w:rsidR="00456C4C" w:rsidRPr="00E406E0">
        <w:rPr>
          <w:sz w:val="28"/>
          <w:szCs w:val="28"/>
        </w:rPr>
        <w:t>hi bộ, đặc biệt là người đứng đầu chỉ đạo tốt việc thực hiện công khai, minh bạch, bảo vệ chính trị nội bộ, phát huy vai trò tiên phong, gương mẫu của đảng viên.</w:t>
      </w:r>
      <w:r w:rsidRPr="00E406E0">
        <w:rPr>
          <w:sz w:val="28"/>
          <w:szCs w:val="28"/>
        </w:rPr>
        <w:t xml:space="preserve"> P</w:t>
      </w:r>
      <w:r w:rsidR="00147968" w:rsidRPr="00E406E0">
        <w:rPr>
          <w:sz w:val="28"/>
          <w:szCs w:val="28"/>
        </w:rPr>
        <w:t>hát huy truyền</w:t>
      </w:r>
      <w:r w:rsidRPr="00E406E0">
        <w:rPr>
          <w:sz w:val="28"/>
          <w:szCs w:val="28"/>
        </w:rPr>
        <w:t xml:space="preserve"> thống của nhà trường, vượt qua</w:t>
      </w:r>
      <w:r w:rsidR="00147968" w:rsidRPr="00E406E0">
        <w:rPr>
          <w:sz w:val="28"/>
          <w:szCs w:val="28"/>
        </w:rPr>
        <w:t xml:space="preserve"> khó khăn, thách thức </w:t>
      </w:r>
      <w:r w:rsidRPr="00E406E0">
        <w:rPr>
          <w:sz w:val="28"/>
          <w:szCs w:val="28"/>
        </w:rPr>
        <w:t xml:space="preserve">để hoàn thành nhiệm vụ </w:t>
      </w:r>
      <w:r w:rsidR="00F10ACA">
        <w:rPr>
          <w:sz w:val="28"/>
          <w:szCs w:val="28"/>
        </w:rPr>
        <w:t>năm 2025;</w:t>
      </w:r>
      <w:r w:rsidR="00147968" w:rsidRPr="00E406E0">
        <w:rPr>
          <w:sz w:val="28"/>
          <w:szCs w:val="28"/>
        </w:rPr>
        <w:t xml:space="preserve"> tổ chức tốt các p</w:t>
      </w:r>
      <w:r w:rsidR="00867138" w:rsidRPr="00E406E0">
        <w:rPr>
          <w:sz w:val="28"/>
          <w:szCs w:val="28"/>
        </w:rPr>
        <w:t xml:space="preserve">hong trào </w:t>
      </w:r>
      <w:r w:rsidRPr="00E406E0">
        <w:rPr>
          <w:sz w:val="28"/>
          <w:szCs w:val="28"/>
        </w:rPr>
        <w:t xml:space="preserve">Thi đua yêu nước, thực </w:t>
      </w:r>
      <w:r w:rsidR="00867138" w:rsidRPr="00E406E0">
        <w:rPr>
          <w:sz w:val="28"/>
          <w:szCs w:val="28"/>
        </w:rPr>
        <w:t xml:space="preserve">hiện </w:t>
      </w:r>
      <w:r w:rsidRPr="00E406E0">
        <w:rPr>
          <w:sz w:val="28"/>
          <w:szCs w:val="28"/>
        </w:rPr>
        <w:t xml:space="preserve">tốt </w:t>
      </w:r>
      <w:r w:rsidR="00867138" w:rsidRPr="00E406E0">
        <w:rPr>
          <w:sz w:val="28"/>
          <w:szCs w:val="28"/>
        </w:rPr>
        <w:t>Nghị quyết</w:t>
      </w:r>
      <w:r w:rsidR="008B785C" w:rsidRPr="00E406E0">
        <w:rPr>
          <w:sz w:val="28"/>
          <w:szCs w:val="28"/>
        </w:rPr>
        <w:t xml:space="preserve"> Đại h</w:t>
      </w:r>
      <w:r w:rsidR="00147968" w:rsidRPr="00E406E0">
        <w:rPr>
          <w:sz w:val="28"/>
          <w:szCs w:val="28"/>
        </w:rPr>
        <w:t xml:space="preserve">ội đại biểu phường Dương Nội lần thứ I, Đại hội Đảng bộ Thành phố Hà Nội </w:t>
      </w:r>
      <w:r w:rsidRPr="00E406E0">
        <w:rPr>
          <w:sz w:val="28"/>
          <w:szCs w:val="28"/>
        </w:rPr>
        <w:t xml:space="preserve">lần thứ XVIII </w:t>
      </w:r>
      <w:r w:rsidR="00147968" w:rsidRPr="00E406E0">
        <w:rPr>
          <w:sz w:val="28"/>
          <w:szCs w:val="28"/>
        </w:rPr>
        <w:t xml:space="preserve">và </w:t>
      </w:r>
      <w:r w:rsidR="00541191" w:rsidRPr="00E406E0">
        <w:rPr>
          <w:sz w:val="28"/>
          <w:szCs w:val="28"/>
        </w:rPr>
        <w:t xml:space="preserve">tiến tới </w:t>
      </w:r>
      <w:r w:rsidR="00147968" w:rsidRPr="00E406E0">
        <w:rPr>
          <w:sz w:val="28"/>
          <w:szCs w:val="28"/>
        </w:rPr>
        <w:t>Đại hội</w:t>
      </w:r>
      <w:r w:rsidRPr="00E406E0">
        <w:rPr>
          <w:sz w:val="28"/>
          <w:szCs w:val="28"/>
        </w:rPr>
        <w:t xml:space="preserve"> Đảng toàn quốc lần thứ</w:t>
      </w:r>
      <w:r w:rsidR="00147968" w:rsidRPr="00E406E0">
        <w:rPr>
          <w:sz w:val="28"/>
          <w:szCs w:val="28"/>
        </w:rPr>
        <w:t xml:space="preserve"> XIV.</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6"/>
        <w:gridCol w:w="4168"/>
      </w:tblGrid>
      <w:tr w:rsidR="00C2316C" w:rsidRPr="00CD58ED" w:rsidTr="0038699B">
        <w:tc>
          <w:tcPr>
            <w:tcW w:w="5688" w:type="dxa"/>
          </w:tcPr>
          <w:p w:rsidR="00C2316C" w:rsidRPr="00A75559" w:rsidRDefault="0038699B" w:rsidP="00447FEC">
            <w:pPr>
              <w:spacing w:before="74" w:line="235" w:lineRule="auto"/>
              <w:ind w:right="2"/>
              <w:jc w:val="both"/>
              <w:rPr>
                <w:b/>
                <w:sz w:val="24"/>
                <w:szCs w:val="24"/>
              </w:rPr>
            </w:pPr>
            <w:r w:rsidRPr="00A75559">
              <w:rPr>
                <w:b/>
                <w:sz w:val="24"/>
                <w:szCs w:val="24"/>
              </w:rPr>
              <w:t>Nơi nhận:</w:t>
            </w:r>
          </w:p>
          <w:p w:rsidR="0038699B" w:rsidRPr="0003726A" w:rsidRDefault="00147968" w:rsidP="00447FEC">
            <w:pPr>
              <w:spacing w:line="235" w:lineRule="auto"/>
              <w:ind w:right="2"/>
              <w:jc w:val="both"/>
              <w:rPr>
                <w:szCs w:val="24"/>
              </w:rPr>
            </w:pPr>
            <w:r w:rsidRPr="0003726A">
              <w:rPr>
                <w:szCs w:val="24"/>
              </w:rPr>
              <w:t>- VP Đảng ủy phường Dương Nội (</w:t>
            </w:r>
            <w:r w:rsidRPr="00E3306E">
              <w:rPr>
                <w:i/>
                <w:szCs w:val="24"/>
              </w:rPr>
              <w:t>b/c</w:t>
            </w:r>
            <w:r w:rsidRPr="0003726A">
              <w:rPr>
                <w:szCs w:val="24"/>
              </w:rPr>
              <w:t>)</w:t>
            </w:r>
          </w:p>
          <w:p w:rsidR="00147968" w:rsidRPr="0003726A" w:rsidRDefault="0038699B" w:rsidP="00447FEC">
            <w:pPr>
              <w:spacing w:line="235" w:lineRule="auto"/>
              <w:ind w:right="2"/>
              <w:jc w:val="both"/>
              <w:rPr>
                <w:szCs w:val="24"/>
              </w:rPr>
            </w:pPr>
            <w:r w:rsidRPr="0003726A">
              <w:rPr>
                <w:szCs w:val="24"/>
              </w:rPr>
              <w:t xml:space="preserve">- </w:t>
            </w:r>
            <w:r w:rsidR="00147968" w:rsidRPr="0003726A">
              <w:rPr>
                <w:szCs w:val="24"/>
              </w:rPr>
              <w:t>BCH Đảng ủy trường</w:t>
            </w:r>
            <w:r w:rsidR="00C149EE" w:rsidRPr="0003726A">
              <w:rPr>
                <w:szCs w:val="24"/>
              </w:rPr>
              <w:t xml:space="preserve"> (</w:t>
            </w:r>
            <w:r w:rsidR="00C149EE" w:rsidRPr="00E3306E">
              <w:rPr>
                <w:i/>
                <w:szCs w:val="24"/>
              </w:rPr>
              <w:t>để t/h</w:t>
            </w:r>
            <w:r w:rsidR="00C149EE" w:rsidRPr="0003726A">
              <w:rPr>
                <w:szCs w:val="24"/>
              </w:rPr>
              <w:t>)</w:t>
            </w:r>
          </w:p>
          <w:p w:rsidR="00147968" w:rsidRPr="0003726A" w:rsidRDefault="00147968" w:rsidP="00447FEC">
            <w:pPr>
              <w:spacing w:line="235" w:lineRule="auto"/>
              <w:ind w:right="2"/>
              <w:jc w:val="both"/>
              <w:rPr>
                <w:szCs w:val="24"/>
              </w:rPr>
            </w:pPr>
            <w:r w:rsidRPr="0003726A">
              <w:rPr>
                <w:szCs w:val="24"/>
              </w:rPr>
              <w:t>- Các chi bộ trực thuộc</w:t>
            </w:r>
            <w:r w:rsidR="00C149EE" w:rsidRPr="0003726A">
              <w:rPr>
                <w:szCs w:val="24"/>
              </w:rPr>
              <w:t xml:space="preserve"> (</w:t>
            </w:r>
            <w:r w:rsidR="00C149EE" w:rsidRPr="00E3306E">
              <w:rPr>
                <w:i/>
                <w:szCs w:val="24"/>
              </w:rPr>
              <w:t>để t/h</w:t>
            </w:r>
            <w:r w:rsidR="00C149EE" w:rsidRPr="0003726A">
              <w:rPr>
                <w:szCs w:val="24"/>
              </w:rPr>
              <w:t>)</w:t>
            </w:r>
          </w:p>
          <w:p w:rsidR="0038699B" w:rsidRPr="0003726A" w:rsidRDefault="0038699B" w:rsidP="00447FEC">
            <w:pPr>
              <w:spacing w:line="235" w:lineRule="auto"/>
              <w:ind w:right="2"/>
              <w:jc w:val="both"/>
              <w:rPr>
                <w:szCs w:val="24"/>
              </w:rPr>
            </w:pPr>
            <w:r w:rsidRPr="0003726A">
              <w:rPr>
                <w:szCs w:val="24"/>
              </w:rPr>
              <w:t xml:space="preserve">- BGH và các </w:t>
            </w:r>
            <w:r w:rsidR="00F92D87" w:rsidRPr="0003726A">
              <w:rPr>
                <w:szCs w:val="24"/>
              </w:rPr>
              <w:t>tổ chức trong nhà trường</w:t>
            </w:r>
            <w:r w:rsidR="00C149EE" w:rsidRPr="0003726A">
              <w:rPr>
                <w:szCs w:val="24"/>
              </w:rPr>
              <w:t xml:space="preserve"> (</w:t>
            </w:r>
            <w:r w:rsidR="00C149EE" w:rsidRPr="00E3306E">
              <w:rPr>
                <w:i/>
                <w:szCs w:val="24"/>
              </w:rPr>
              <w:t>để t/h</w:t>
            </w:r>
            <w:r w:rsidR="00C149EE" w:rsidRPr="0003726A">
              <w:rPr>
                <w:szCs w:val="24"/>
              </w:rPr>
              <w:t>)</w:t>
            </w:r>
          </w:p>
          <w:p w:rsidR="0038699B" w:rsidRPr="00CD58ED" w:rsidRDefault="0038699B" w:rsidP="00447FEC">
            <w:pPr>
              <w:tabs>
                <w:tab w:val="left" w:pos="1120"/>
              </w:tabs>
              <w:spacing w:line="235" w:lineRule="auto"/>
              <w:ind w:right="2"/>
              <w:jc w:val="both"/>
              <w:rPr>
                <w:sz w:val="27"/>
                <w:szCs w:val="27"/>
              </w:rPr>
            </w:pPr>
            <w:r w:rsidRPr="0003726A">
              <w:rPr>
                <w:szCs w:val="24"/>
              </w:rPr>
              <w:t>- Lưu</w:t>
            </w:r>
            <w:r w:rsidR="00147968" w:rsidRPr="0003726A">
              <w:rPr>
                <w:szCs w:val="24"/>
              </w:rPr>
              <w:t xml:space="preserve"> VPĐU</w:t>
            </w:r>
            <w:r w:rsidR="00F2210B" w:rsidRPr="0003726A">
              <w:rPr>
                <w:sz w:val="25"/>
                <w:szCs w:val="27"/>
              </w:rPr>
              <w:tab/>
            </w:r>
          </w:p>
        </w:tc>
        <w:tc>
          <w:tcPr>
            <w:tcW w:w="4365" w:type="dxa"/>
          </w:tcPr>
          <w:p w:rsidR="00C2316C" w:rsidRDefault="0038699B" w:rsidP="00447FEC">
            <w:pPr>
              <w:spacing w:before="74" w:line="235" w:lineRule="auto"/>
              <w:ind w:right="2"/>
              <w:jc w:val="center"/>
              <w:rPr>
                <w:b/>
                <w:sz w:val="27"/>
                <w:szCs w:val="27"/>
              </w:rPr>
            </w:pPr>
            <w:r w:rsidRPr="00CD58ED">
              <w:rPr>
                <w:b/>
                <w:sz w:val="27"/>
                <w:szCs w:val="27"/>
              </w:rPr>
              <w:t xml:space="preserve">T/M </w:t>
            </w:r>
            <w:r w:rsidR="002A6669" w:rsidRPr="00CD58ED">
              <w:rPr>
                <w:b/>
                <w:sz w:val="27"/>
                <w:szCs w:val="27"/>
              </w:rPr>
              <w:t>ĐẢNG</w:t>
            </w:r>
            <w:r w:rsidRPr="00CD58ED">
              <w:rPr>
                <w:b/>
                <w:sz w:val="27"/>
                <w:szCs w:val="27"/>
              </w:rPr>
              <w:t xml:space="preserve"> ỦY</w:t>
            </w:r>
          </w:p>
          <w:p w:rsidR="00447FEC" w:rsidRDefault="00447FEC" w:rsidP="00447FEC">
            <w:pPr>
              <w:spacing w:before="74" w:line="235" w:lineRule="auto"/>
              <w:ind w:right="2"/>
              <w:jc w:val="center"/>
              <w:rPr>
                <w:sz w:val="27"/>
                <w:szCs w:val="27"/>
              </w:rPr>
            </w:pPr>
            <w:r>
              <w:rPr>
                <w:sz w:val="27"/>
                <w:szCs w:val="27"/>
              </w:rPr>
              <w:t>BÍ THƯ</w:t>
            </w:r>
          </w:p>
          <w:p w:rsidR="00447FEC" w:rsidRDefault="00447FEC" w:rsidP="00447FEC">
            <w:pPr>
              <w:spacing w:before="74" w:line="235" w:lineRule="auto"/>
              <w:ind w:right="2"/>
              <w:jc w:val="center"/>
              <w:rPr>
                <w:sz w:val="27"/>
                <w:szCs w:val="27"/>
              </w:rPr>
            </w:pPr>
          </w:p>
          <w:p w:rsidR="00447FEC" w:rsidRDefault="00447FEC" w:rsidP="00447FEC">
            <w:pPr>
              <w:spacing w:before="74" w:line="235" w:lineRule="auto"/>
              <w:ind w:right="2"/>
              <w:jc w:val="center"/>
              <w:rPr>
                <w:sz w:val="27"/>
                <w:szCs w:val="27"/>
              </w:rPr>
            </w:pPr>
          </w:p>
          <w:p w:rsidR="00447FEC" w:rsidRDefault="00447FEC" w:rsidP="00447FEC">
            <w:pPr>
              <w:spacing w:before="74" w:line="235" w:lineRule="auto"/>
              <w:ind w:right="2"/>
              <w:jc w:val="center"/>
              <w:rPr>
                <w:sz w:val="27"/>
                <w:szCs w:val="27"/>
              </w:rPr>
            </w:pPr>
          </w:p>
          <w:p w:rsidR="00447FEC" w:rsidRPr="00447FEC" w:rsidRDefault="00447FEC" w:rsidP="00447FEC">
            <w:pPr>
              <w:spacing w:before="74" w:line="235" w:lineRule="auto"/>
              <w:ind w:right="2"/>
              <w:jc w:val="center"/>
              <w:rPr>
                <w:b/>
                <w:sz w:val="27"/>
                <w:szCs w:val="27"/>
              </w:rPr>
            </w:pPr>
            <w:r>
              <w:rPr>
                <w:b/>
                <w:sz w:val="27"/>
                <w:szCs w:val="27"/>
              </w:rPr>
              <w:t>Teo Thị Thanh Mai</w:t>
            </w:r>
            <w:bookmarkStart w:id="0" w:name="_GoBack"/>
            <w:bookmarkEnd w:id="0"/>
          </w:p>
          <w:p w:rsidR="0038699B" w:rsidRPr="00CD58ED" w:rsidRDefault="0038699B" w:rsidP="00447FEC">
            <w:pPr>
              <w:spacing w:before="74" w:line="235" w:lineRule="auto"/>
              <w:ind w:right="2"/>
              <w:rPr>
                <w:b/>
                <w:sz w:val="27"/>
                <w:szCs w:val="27"/>
              </w:rPr>
            </w:pPr>
          </w:p>
        </w:tc>
      </w:tr>
    </w:tbl>
    <w:p w:rsidR="00342300" w:rsidRDefault="00342300" w:rsidP="00447FEC">
      <w:pPr>
        <w:spacing w:line="235" w:lineRule="auto"/>
        <w:jc w:val="both"/>
        <w:rPr>
          <w:b/>
          <w:sz w:val="17"/>
        </w:rPr>
      </w:pPr>
    </w:p>
    <w:sectPr w:rsidR="00342300" w:rsidSect="006D108A">
      <w:headerReference w:type="default" r:id="rId8"/>
      <w:pgSz w:w="11910" w:h="16850"/>
      <w:pgMar w:top="851" w:right="851" w:bottom="851" w:left="1701" w:header="714"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5A3" w:rsidRDefault="00C565A3">
      <w:r>
        <w:separator/>
      </w:r>
    </w:p>
  </w:endnote>
  <w:endnote w:type="continuationSeparator" w:id="0">
    <w:p w:rsidR="00C565A3" w:rsidRDefault="00C56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5A3" w:rsidRDefault="00C565A3">
      <w:r>
        <w:separator/>
      </w:r>
    </w:p>
  </w:footnote>
  <w:footnote w:type="continuationSeparator" w:id="0">
    <w:p w:rsidR="00C565A3" w:rsidRDefault="00C565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63C" w:rsidRDefault="0001263C">
    <w:pPr>
      <w:pStyle w:val="BodyText"/>
      <w:spacing w:line="14" w:lineRule="auto"/>
      <w:ind w:left="0" w:firstLine="0"/>
      <w:jc w:val="left"/>
      <w:rPr>
        <w:sz w:val="20"/>
      </w:rPr>
    </w:pPr>
    <w:r>
      <w:rPr>
        <w:noProof/>
      </w:rPr>
      <mc:AlternateContent>
        <mc:Choice Requires="wps">
          <w:drawing>
            <wp:anchor distT="0" distB="0" distL="114300" distR="114300" simplePos="0" relativeHeight="251657216" behindDoc="1" locked="0" layoutInCell="1" allowOverlap="1" wp14:anchorId="5ED86980" wp14:editId="2F543A3A">
              <wp:simplePos x="0" y="0"/>
              <wp:positionH relativeFrom="page">
                <wp:posOffset>3833495</wp:posOffset>
              </wp:positionH>
              <wp:positionV relativeFrom="page">
                <wp:posOffset>439420</wp:posOffset>
              </wp:positionV>
              <wp:extent cx="256540" cy="2228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63C" w:rsidRDefault="0001263C">
                          <w:pPr>
                            <w:pStyle w:val="BodyText"/>
                            <w:spacing w:before="9"/>
                            <w:ind w:left="60" w:firstLine="0"/>
                            <w:jc w:val="left"/>
                          </w:pPr>
                          <w:r>
                            <w:fldChar w:fldCharType="begin"/>
                          </w:r>
                          <w:r>
                            <w:instrText xml:space="preserve"> PAGE </w:instrText>
                          </w:r>
                          <w:r>
                            <w:fldChar w:fldCharType="separate"/>
                          </w:r>
                          <w:r w:rsidR="00447FE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86980" id="_x0000_t202" coordsize="21600,21600" o:spt="202" path="m,l,21600r21600,l21600,xe">
              <v:stroke joinstyle="miter"/>
              <v:path gradientshapeok="t" o:connecttype="rect"/>
            </v:shapetype>
            <v:shape id="Text Box 1" o:spid="_x0000_s1026" type="#_x0000_t202" style="position:absolute;margin-left:301.85pt;margin-top:34.6pt;width:20.2pt;height:17.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" filled="f" stroked="f">
              <v:textbox inset="0,0,0,0">
                <w:txbxContent>
                  <w:p w:rsidR="0001263C" w:rsidRDefault="0001263C">
                    <w:pPr>
                      <w:pStyle w:val="BodyText"/>
                      <w:spacing w:before="9"/>
                      <w:ind w:left="60" w:firstLine="0"/>
                      <w:jc w:val="left"/>
                    </w:pPr>
                    <w:r>
                      <w:fldChar w:fldCharType="begin"/>
                    </w:r>
                    <w:r>
                      <w:instrText xml:space="preserve"> PAGE </w:instrText>
                    </w:r>
                    <w:r>
                      <w:fldChar w:fldCharType="separate"/>
                    </w:r>
                    <w:r w:rsidR="00447FEC">
                      <w:rPr>
                        <w:noProof/>
                      </w:rPr>
                      <w:t>3</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6B73"/>
    <w:multiLevelType w:val="multilevel"/>
    <w:tmpl w:val="B9BA83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F11BBF"/>
    <w:multiLevelType w:val="hybridMultilevel"/>
    <w:tmpl w:val="3E92EB52"/>
    <w:lvl w:ilvl="0" w:tplc="642A282E">
      <w:numFmt w:val="bullet"/>
      <w:lvlText w:val="-"/>
      <w:lvlJc w:val="left"/>
      <w:pPr>
        <w:ind w:left="902" w:hanging="154"/>
      </w:pPr>
      <w:rPr>
        <w:rFonts w:ascii="Times New Roman" w:eastAsia="Times New Roman" w:hAnsi="Times New Roman" w:cs="Times New Roman" w:hint="default"/>
        <w:w w:val="100"/>
        <w:sz w:val="28"/>
        <w:szCs w:val="28"/>
        <w:lang w:eastAsia="en-US" w:bidi="ar-SA"/>
      </w:rPr>
    </w:lvl>
    <w:lvl w:ilvl="1" w:tplc="F8C678D2">
      <w:numFmt w:val="bullet"/>
      <w:lvlText w:val="•"/>
      <w:lvlJc w:val="left"/>
      <w:pPr>
        <w:ind w:left="1866" w:hanging="154"/>
      </w:pPr>
      <w:rPr>
        <w:rFonts w:hint="default"/>
        <w:lang w:eastAsia="en-US" w:bidi="ar-SA"/>
      </w:rPr>
    </w:lvl>
    <w:lvl w:ilvl="2" w:tplc="6D745BEC">
      <w:numFmt w:val="bullet"/>
      <w:lvlText w:val="•"/>
      <w:lvlJc w:val="left"/>
      <w:pPr>
        <w:ind w:left="2833" w:hanging="154"/>
      </w:pPr>
      <w:rPr>
        <w:rFonts w:hint="default"/>
        <w:lang w:eastAsia="en-US" w:bidi="ar-SA"/>
      </w:rPr>
    </w:lvl>
    <w:lvl w:ilvl="3" w:tplc="FD0EB29C">
      <w:numFmt w:val="bullet"/>
      <w:lvlText w:val="•"/>
      <w:lvlJc w:val="left"/>
      <w:pPr>
        <w:ind w:left="3799" w:hanging="154"/>
      </w:pPr>
      <w:rPr>
        <w:rFonts w:hint="default"/>
        <w:lang w:eastAsia="en-US" w:bidi="ar-SA"/>
      </w:rPr>
    </w:lvl>
    <w:lvl w:ilvl="4" w:tplc="A5A64A4C">
      <w:numFmt w:val="bullet"/>
      <w:lvlText w:val="•"/>
      <w:lvlJc w:val="left"/>
      <w:pPr>
        <w:ind w:left="4766" w:hanging="154"/>
      </w:pPr>
      <w:rPr>
        <w:rFonts w:hint="default"/>
        <w:lang w:eastAsia="en-US" w:bidi="ar-SA"/>
      </w:rPr>
    </w:lvl>
    <w:lvl w:ilvl="5" w:tplc="CCC2D340">
      <w:numFmt w:val="bullet"/>
      <w:lvlText w:val="•"/>
      <w:lvlJc w:val="left"/>
      <w:pPr>
        <w:ind w:left="5733" w:hanging="154"/>
      </w:pPr>
      <w:rPr>
        <w:rFonts w:hint="default"/>
        <w:lang w:eastAsia="en-US" w:bidi="ar-SA"/>
      </w:rPr>
    </w:lvl>
    <w:lvl w:ilvl="6" w:tplc="DF94BD40">
      <w:numFmt w:val="bullet"/>
      <w:lvlText w:val="•"/>
      <w:lvlJc w:val="left"/>
      <w:pPr>
        <w:ind w:left="6699" w:hanging="154"/>
      </w:pPr>
      <w:rPr>
        <w:rFonts w:hint="default"/>
        <w:lang w:eastAsia="en-US" w:bidi="ar-SA"/>
      </w:rPr>
    </w:lvl>
    <w:lvl w:ilvl="7" w:tplc="BA280A52">
      <w:numFmt w:val="bullet"/>
      <w:lvlText w:val="•"/>
      <w:lvlJc w:val="left"/>
      <w:pPr>
        <w:ind w:left="7666" w:hanging="154"/>
      </w:pPr>
      <w:rPr>
        <w:rFonts w:hint="default"/>
        <w:lang w:eastAsia="en-US" w:bidi="ar-SA"/>
      </w:rPr>
    </w:lvl>
    <w:lvl w:ilvl="8" w:tplc="42A2AECA">
      <w:numFmt w:val="bullet"/>
      <w:lvlText w:val="•"/>
      <w:lvlJc w:val="left"/>
      <w:pPr>
        <w:ind w:left="8633" w:hanging="154"/>
      </w:pPr>
      <w:rPr>
        <w:rFonts w:hint="default"/>
        <w:lang w:eastAsia="en-US" w:bidi="ar-SA"/>
      </w:rPr>
    </w:lvl>
  </w:abstractNum>
  <w:abstractNum w:abstractNumId="2" w15:restartNumberingAfterBreak="0">
    <w:nsid w:val="14FC2C9B"/>
    <w:multiLevelType w:val="hybridMultilevel"/>
    <w:tmpl w:val="1D0A937A"/>
    <w:lvl w:ilvl="0" w:tplc="75885B40">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F693B37"/>
    <w:multiLevelType w:val="hybridMultilevel"/>
    <w:tmpl w:val="AD8A36DC"/>
    <w:lvl w:ilvl="0" w:tplc="A3D8147E">
      <w:start w:val="1"/>
      <w:numFmt w:val="upperRoman"/>
      <w:lvlText w:val="%1."/>
      <w:lvlJc w:val="left"/>
      <w:pPr>
        <w:ind w:left="1695" w:hanging="975"/>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EF1A22"/>
    <w:multiLevelType w:val="hybridMultilevel"/>
    <w:tmpl w:val="86E0DF3A"/>
    <w:lvl w:ilvl="0" w:tplc="6B1EFE98">
      <w:numFmt w:val="bullet"/>
      <w:lvlText w:val="-"/>
      <w:lvlJc w:val="left"/>
      <w:pPr>
        <w:ind w:left="902" w:hanging="164"/>
      </w:pPr>
      <w:rPr>
        <w:rFonts w:ascii="Times New Roman" w:eastAsia="Times New Roman" w:hAnsi="Times New Roman" w:cs="Times New Roman" w:hint="default"/>
        <w:w w:val="100"/>
        <w:sz w:val="28"/>
        <w:szCs w:val="28"/>
        <w:lang w:eastAsia="en-US" w:bidi="ar-SA"/>
      </w:rPr>
    </w:lvl>
    <w:lvl w:ilvl="1" w:tplc="92E4AB94">
      <w:numFmt w:val="bullet"/>
      <w:lvlText w:val="•"/>
      <w:lvlJc w:val="left"/>
      <w:pPr>
        <w:ind w:left="1866" w:hanging="164"/>
      </w:pPr>
      <w:rPr>
        <w:rFonts w:hint="default"/>
        <w:lang w:eastAsia="en-US" w:bidi="ar-SA"/>
      </w:rPr>
    </w:lvl>
    <w:lvl w:ilvl="2" w:tplc="D134603E">
      <w:numFmt w:val="bullet"/>
      <w:lvlText w:val="•"/>
      <w:lvlJc w:val="left"/>
      <w:pPr>
        <w:ind w:left="2833" w:hanging="164"/>
      </w:pPr>
      <w:rPr>
        <w:rFonts w:hint="default"/>
        <w:lang w:eastAsia="en-US" w:bidi="ar-SA"/>
      </w:rPr>
    </w:lvl>
    <w:lvl w:ilvl="3" w:tplc="C9289DCE">
      <w:numFmt w:val="bullet"/>
      <w:lvlText w:val="•"/>
      <w:lvlJc w:val="left"/>
      <w:pPr>
        <w:ind w:left="3799" w:hanging="164"/>
      </w:pPr>
      <w:rPr>
        <w:rFonts w:hint="default"/>
        <w:lang w:eastAsia="en-US" w:bidi="ar-SA"/>
      </w:rPr>
    </w:lvl>
    <w:lvl w:ilvl="4" w:tplc="77789D8C">
      <w:numFmt w:val="bullet"/>
      <w:lvlText w:val="•"/>
      <w:lvlJc w:val="left"/>
      <w:pPr>
        <w:ind w:left="4766" w:hanging="164"/>
      </w:pPr>
      <w:rPr>
        <w:rFonts w:hint="default"/>
        <w:lang w:eastAsia="en-US" w:bidi="ar-SA"/>
      </w:rPr>
    </w:lvl>
    <w:lvl w:ilvl="5" w:tplc="8556A54C">
      <w:numFmt w:val="bullet"/>
      <w:lvlText w:val="•"/>
      <w:lvlJc w:val="left"/>
      <w:pPr>
        <w:ind w:left="5733" w:hanging="164"/>
      </w:pPr>
      <w:rPr>
        <w:rFonts w:hint="default"/>
        <w:lang w:eastAsia="en-US" w:bidi="ar-SA"/>
      </w:rPr>
    </w:lvl>
    <w:lvl w:ilvl="6" w:tplc="D818CDF0">
      <w:numFmt w:val="bullet"/>
      <w:lvlText w:val="•"/>
      <w:lvlJc w:val="left"/>
      <w:pPr>
        <w:ind w:left="6699" w:hanging="164"/>
      </w:pPr>
      <w:rPr>
        <w:rFonts w:hint="default"/>
        <w:lang w:eastAsia="en-US" w:bidi="ar-SA"/>
      </w:rPr>
    </w:lvl>
    <w:lvl w:ilvl="7" w:tplc="16A660DA">
      <w:numFmt w:val="bullet"/>
      <w:lvlText w:val="•"/>
      <w:lvlJc w:val="left"/>
      <w:pPr>
        <w:ind w:left="7666" w:hanging="164"/>
      </w:pPr>
      <w:rPr>
        <w:rFonts w:hint="default"/>
        <w:lang w:eastAsia="en-US" w:bidi="ar-SA"/>
      </w:rPr>
    </w:lvl>
    <w:lvl w:ilvl="8" w:tplc="17DE1CCE">
      <w:numFmt w:val="bullet"/>
      <w:lvlText w:val="•"/>
      <w:lvlJc w:val="left"/>
      <w:pPr>
        <w:ind w:left="8633" w:hanging="164"/>
      </w:pPr>
      <w:rPr>
        <w:rFonts w:hint="default"/>
        <w:lang w:eastAsia="en-US" w:bidi="ar-SA"/>
      </w:rPr>
    </w:lvl>
  </w:abstractNum>
  <w:abstractNum w:abstractNumId="5" w15:restartNumberingAfterBreak="0">
    <w:nsid w:val="25877137"/>
    <w:multiLevelType w:val="multilevel"/>
    <w:tmpl w:val="4B706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D4148D"/>
    <w:multiLevelType w:val="hybridMultilevel"/>
    <w:tmpl w:val="43F46786"/>
    <w:lvl w:ilvl="0" w:tplc="111CBC48">
      <w:numFmt w:val="bullet"/>
      <w:lvlText w:val="-"/>
      <w:lvlJc w:val="left"/>
      <w:pPr>
        <w:ind w:left="902" w:hanging="238"/>
      </w:pPr>
      <w:rPr>
        <w:rFonts w:ascii="Times New Roman" w:eastAsia="Times New Roman" w:hAnsi="Times New Roman" w:cs="Times New Roman" w:hint="default"/>
        <w:w w:val="100"/>
        <w:sz w:val="28"/>
        <w:szCs w:val="28"/>
        <w:lang w:eastAsia="en-US" w:bidi="ar-SA"/>
      </w:rPr>
    </w:lvl>
    <w:lvl w:ilvl="1" w:tplc="D096C62E">
      <w:numFmt w:val="bullet"/>
      <w:lvlText w:val="•"/>
      <w:lvlJc w:val="left"/>
      <w:pPr>
        <w:ind w:left="1866" w:hanging="238"/>
      </w:pPr>
      <w:rPr>
        <w:rFonts w:hint="default"/>
        <w:lang w:eastAsia="en-US" w:bidi="ar-SA"/>
      </w:rPr>
    </w:lvl>
    <w:lvl w:ilvl="2" w:tplc="6E623E34">
      <w:numFmt w:val="bullet"/>
      <w:lvlText w:val="•"/>
      <w:lvlJc w:val="left"/>
      <w:pPr>
        <w:ind w:left="2833" w:hanging="238"/>
      </w:pPr>
      <w:rPr>
        <w:rFonts w:hint="default"/>
        <w:lang w:eastAsia="en-US" w:bidi="ar-SA"/>
      </w:rPr>
    </w:lvl>
    <w:lvl w:ilvl="3" w:tplc="DBE6CADE">
      <w:numFmt w:val="bullet"/>
      <w:lvlText w:val="•"/>
      <w:lvlJc w:val="left"/>
      <w:pPr>
        <w:ind w:left="3799" w:hanging="238"/>
      </w:pPr>
      <w:rPr>
        <w:rFonts w:hint="default"/>
        <w:lang w:eastAsia="en-US" w:bidi="ar-SA"/>
      </w:rPr>
    </w:lvl>
    <w:lvl w:ilvl="4" w:tplc="49CEEFA2">
      <w:numFmt w:val="bullet"/>
      <w:lvlText w:val="•"/>
      <w:lvlJc w:val="left"/>
      <w:pPr>
        <w:ind w:left="4766" w:hanging="238"/>
      </w:pPr>
      <w:rPr>
        <w:rFonts w:hint="default"/>
        <w:lang w:eastAsia="en-US" w:bidi="ar-SA"/>
      </w:rPr>
    </w:lvl>
    <w:lvl w:ilvl="5" w:tplc="B11AD0DC">
      <w:numFmt w:val="bullet"/>
      <w:lvlText w:val="•"/>
      <w:lvlJc w:val="left"/>
      <w:pPr>
        <w:ind w:left="5733" w:hanging="238"/>
      </w:pPr>
      <w:rPr>
        <w:rFonts w:hint="default"/>
        <w:lang w:eastAsia="en-US" w:bidi="ar-SA"/>
      </w:rPr>
    </w:lvl>
    <w:lvl w:ilvl="6" w:tplc="0BE0E304">
      <w:numFmt w:val="bullet"/>
      <w:lvlText w:val="•"/>
      <w:lvlJc w:val="left"/>
      <w:pPr>
        <w:ind w:left="6699" w:hanging="238"/>
      </w:pPr>
      <w:rPr>
        <w:rFonts w:hint="default"/>
        <w:lang w:eastAsia="en-US" w:bidi="ar-SA"/>
      </w:rPr>
    </w:lvl>
    <w:lvl w:ilvl="7" w:tplc="974A99F6">
      <w:numFmt w:val="bullet"/>
      <w:lvlText w:val="•"/>
      <w:lvlJc w:val="left"/>
      <w:pPr>
        <w:ind w:left="7666" w:hanging="238"/>
      </w:pPr>
      <w:rPr>
        <w:rFonts w:hint="default"/>
        <w:lang w:eastAsia="en-US" w:bidi="ar-SA"/>
      </w:rPr>
    </w:lvl>
    <w:lvl w:ilvl="8" w:tplc="F446E65C">
      <w:numFmt w:val="bullet"/>
      <w:lvlText w:val="•"/>
      <w:lvlJc w:val="left"/>
      <w:pPr>
        <w:ind w:left="8633" w:hanging="238"/>
      </w:pPr>
      <w:rPr>
        <w:rFonts w:hint="default"/>
        <w:lang w:eastAsia="en-US" w:bidi="ar-SA"/>
      </w:rPr>
    </w:lvl>
  </w:abstractNum>
  <w:abstractNum w:abstractNumId="7" w15:restartNumberingAfterBreak="0">
    <w:nsid w:val="2A04184F"/>
    <w:multiLevelType w:val="multilevel"/>
    <w:tmpl w:val="AB3CB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021D94"/>
    <w:multiLevelType w:val="multilevel"/>
    <w:tmpl w:val="D4623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3C4C5C"/>
    <w:multiLevelType w:val="hybridMultilevel"/>
    <w:tmpl w:val="4288BB60"/>
    <w:lvl w:ilvl="0" w:tplc="E3480342">
      <w:numFmt w:val="bullet"/>
      <w:lvlText w:val="-"/>
      <w:lvlJc w:val="left"/>
      <w:pPr>
        <w:ind w:left="902" w:hanging="207"/>
      </w:pPr>
      <w:rPr>
        <w:rFonts w:ascii="Times New Roman" w:eastAsia="Times New Roman" w:hAnsi="Times New Roman" w:cs="Times New Roman" w:hint="default"/>
        <w:b/>
        <w:bCs/>
        <w:w w:val="100"/>
        <w:sz w:val="28"/>
        <w:szCs w:val="28"/>
        <w:lang w:eastAsia="en-US" w:bidi="ar-SA"/>
      </w:rPr>
    </w:lvl>
    <w:lvl w:ilvl="1" w:tplc="6B16B53C">
      <w:numFmt w:val="bullet"/>
      <w:lvlText w:val="•"/>
      <w:lvlJc w:val="left"/>
      <w:pPr>
        <w:ind w:left="1866" w:hanging="207"/>
      </w:pPr>
      <w:rPr>
        <w:rFonts w:hint="default"/>
        <w:lang w:eastAsia="en-US" w:bidi="ar-SA"/>
      </w:rPr>
    </w:lvl>
    <w:lvl w:ilvl="2" w:tplc="3E268DC2">
      <w:numFmt w:val="bullet"/>
      <w:lvlText w:val="•"/>
      <w:lvlJc w:val="left"/>
      <w:pPr>
        <w:ind w:left="2833" w:hanging="207"/>
      </w:pPr>
      <w:rPr>
        <w:rFonts w:hint="default"/>
        <w:lang w:eastAsia="en-US" w:bidi="ar-SA"/>
      </w:rPr>
    </w:lvl>
    <w:lvl w:ilvl="3" w:tplc="E850C1A6">
      <w:numFmt w:val="bullet"/>
      <w:lvlText w:val="•"/>
      <w:lvlJc w:val="left"/>
      <w:pPr>
        <w:ind w:left="3799" w:hanging="207"/>
      </w:pPr>
      <w:rPr>
        <w:rFonts w:hint="default"/>
        <w:lang w:eastAsia="en-US" w:bidi="ar-SA"/>
      </w:rPr>
    </w:lvl>
    <w:lvl w:ilvl="4" w:tplc="98321F5E">
      <w:numFmt w:val="bullet"/>
      <w:lvlText w:val="•"/>
      <w:lvlJc w:val="left"/>
      <w:pPr>
        <w:ind w:left="4766" w:hanging="207"/>
      </w:pPr>
      <w:rPr>
        <w:rFonts w:hint="default"/>
        <w:lang w:eastAsia="en-US" w:bidi="ar-SA"/>
      </w:rPr>
    </w:lvl>
    <w:lvl w:ilvl="5" w:tplc="9A94A266">
      <w:numFmt w:val="bullet"/>
      <w:lvlText w:val="•"/>
      <w:lvlJc w:val="left"/>
      <w:pPr>
        <w:ind w:left="5733" w:hanging="207"/>
      </w:pPr>
      <w:rPr>
        <w:rFonts w:hint="default"/>
        <w:lang w:eastAsia="en-US" w:bidi="ar-SA"/>
      </w:rPr>
    </w:lvl>
    <w:lvl w:ilvl="6" w:tplc="8EB4F9E4">
      <w:numFmt w:val="bullet"/>
      <w:lvlText w:val="•"/>
      <w:lvlJc w:val="left"/>
      <w:pPr>
        <w:ind w:left="6699" w:hanging="207"/>
      </w:pPr>
      <w:rPr>
        <w:rFonts w:hint="default"/>
        <w:lang w:eastAsia="en-US" w:bidi="ar-SA"/>
      </w:rPr>
    </w:lvl>
    <w:lvl w:ilvl="7" w:tplc="59466AEC">
      <w:numFmt w:val="bullet"/>
      <w:lvlText w:val="•"/>
      <w:lvlJc w:val="left"/>
      <w:pPr>
        <w:ind w:left="7666" w:hanging="207"/>
      </w:pPr>
      <w:rPr>
        <w:rFonts w:hint="default"/>
        <w:lang w:eastAsia="en-US" w:bidi="ar-SA"/>
      </w:rPr>
    </w:lvl>
    <w:lvl w:ilvl="8" w:tplc="5FFA9094">
      <w:numFmt w:val="bullet"/>
      <w:lvlText w:val="•"/>
      <w:lvlJc w:val="left"/>
      <w:pPr>
        <w:ind w:left="8633" w:hanging="207"/>
      </w:pPr>
      <w:rPr>
        <w:rFonts w:hint="default"/>
        <w:lang w:eastAsia="en-US" w:bidi="ar-SA"/>
      </w:rPr>
    </w:lvl>
  </w:abstractNum>
  <w:abstractNum w:abstractNumId="10" w15:restartNumberingAfterBreak="0">
    <w:nsid w:val="340B3F1E"/>
    <w:multiLevelType w:val="hybridMultilevel"/>
    <w:tmpl w:val="6B3A313E"/>
    <w:lvl w:ilvl="0" w:tplc="80BAE7F0">
      <w:numFmt w:val="bullet"/>
      <w:lvlText w:val="-"/>
      <w:lvlJc w:val="left"/>
      <w:pPr>
        <w:ind w:left="902" w:hanging="164"/>
      </w:pPr>
      <w:rPr>
        <w:rFonts w:ascii="Times New Roman" w:eastAsia="Times New Roman" w:hAnsi="Times New Roman" w:cs="Times New Roman" w:hint="default"/>
        <w:w w:val="100"/>
        <w:sz w:val="28"/>
        <w:szCs w:val="28"/>
        <w:lang w:eastAsia="en-US" w:bidi="ar-SA"/>
      </w:rPr>
    </w:lvl>
    <w:lvl w:ilvl="1" w:tplc="8D6ABAE2">
      <w:numFmt w:val="bullet"/>
      <w:lvlText w:val="•"/>
      <w:lvlJc w:val="left"/>
      <w:pPr>
        <w:ind w:left="1866" w:hanging="164"/>
      </w:pPr>
      <w:rPr>
        <w:rFonts w:hint="default"/>
        <w:lang w:eastAsia="en-US" w:bidi="ar-SA"/>
      </w:rPr>
    </w:lvl>
    <w:lvl w:ilvl="2" w:tplc="0F8CB3C6">
      <w:numFmt w:val="bullet"/>
      <w:lvlText w:val="•"/>
      <w:lvlJc w:val="left"/>
      <w:pPr>
        <w:ind w:left="2833" w:hanging="164"/>
      </w:pPr>
      <w:rPr>
        <w:rFonts w:hint="default"/>
        <w:lang w:eastAsia="en-US" w:bidi="ar-SA"/>
      </w:rPr>
    </w:lvl>
    <w:lvl w:ilvl="3" w:tplc="4DA04AA0">
      <w:numFmt w:val="bullet"/>
      <w:lvlText w:val="•"/>
      <w:lvlJc w:val="left"/>
      <w:pPr>
        <w:ind w:left="3799" w:hanging="164"/>
      </w:pPr>
      <w:rPr>
        <w:rFonts w:hint="default"/>
        <w:lang w:eastAsia="en-US" w:bidi="ar-SA"/>
      </w:rPr>
    </w:lvl>
    <w:lvl w:ilvl="4" w:tplc="645E0A80">
      <w:numFmt w:val="bullet"/>
      <w:lvlText w:val="•"/>
      <w:lvlJc w:val="left"/>
      <w:pPr>
        <w:ind w:left="4766" w:hanging="164"/>
      </w:pPr>
      <w:rPr>
        <w:rFonts w:hint="default"/>
        <w:lang w:eastAsia="en-US" w:bidi="ar-SA"/>
      </w:rPr>
    </w:lvl>
    <w:lvl w:ilvl="5" w:tplc="520269FE">
      <w:numFmt w:val="bullet"/>
      <w:lvlText w:val="•"/>
      <w:lvlJc w:val="left"/>
      <w:pPr>
        <w:ind w:left="5733" w:hanging="164"/>
      </w:pPr>
      <w:rPr>
        <w:rFonts w:hint="default"/>
        <w:lang w:eastAsia="en-US" w:bidi="ar-SA"/>
      </w:rPr>
    </w:lvl>
    <w:lvl w:ilvl="6" w:tplc="CD2EE238">
      <w:numFmt w:val="bullet"/>
      <w:lvlText w:val="•"/>
      <w:lvlJc w:val="left"/>
      <w:pPr>
        <w:ind w:left="6699" w:hanging="164"/>
      </w:pPr>
      <w:rPr>
        <w:rFonts w:hint="default"/>
        <w:lang w:eastAsia="en-US" w:bidi="ar-SA"/>
      </w:rPr>
    </w:lvl>
    <w:lvl w:ilvl="7" w:tplc="26A6074C">
      <w:numFmt w:val="bullet"/>
      <w:lvlText w:val="•"/>
      <w:lvlJc w:val="left"/>
      <w:pPr>
        <w:ind w:left="7666" w:hanging="164"/>
      </w:pPr>
      <w:rPr>
        <w:rFonts w:hint="default"/>
        <w:lang w:eastAsia="en-US" w:bidi="ar-SA"/>
      </w:rPr>
    </w:lvl>
    <w:lvl w:ilvl="8" w:tplc="3FD2DADE">
      <w:numFmt w:val="bullet"/>
      <w:lvlText w:val="•"/>
      <w:lvlJc w:val="left"/>
      <w:pPr>
        <w:ind w:left="8633" w:hanging="164"/>
      </w:pPr>
      <w:rPr>
        <w:rFonts w:hint="default"/>
        <w:lang w:eastAsia="en-US" w:bidi="ar-SA"/>
      </w:rPr>
    </w:lvl>
  </w:abstractNum>
  <w:abstractNum w:abstractNumId="11" w15:restartNumberingAfterBreak="0">
    <w:nsid w:val="3621438E"/>
    <w:multiLevelType w:val="multilevel"/>
    <w:tmpl w:val="D0EE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EA31C3"/>
    <w:multiLevelType w:val="multilevel"/>
    <w:tmpl w:val="8E525E16"/>
    <w:lvl w:ilvl="0">
      <w:start w:val="1"/>
      <w:numFmt w:val="decimal"/>
      <w:lvlText w:val="%1."/>
      <w:lvlJc w:val="left"/>
      <w:pPr>
        <w:ind w:left="902" w:hanging="309"/>
        <w:jc w:val="right"/>
      </w:pPr>
      <w:rPr>
        <w:rFonts w:ascii="Times New Roman" w:eastAsia="Times New Roman" w:hAnsi="Times New Roman" w:cs="Times New Roman" w:hint="default"/>
        <w:b/>
        <w:bCs/>
        <w:w w:val="100"/>
        <w:sz w:val="28"/>
        <w:szCs w:val="28"/>
        <w:lang w:eastAsia="en-US" w:bidi="ar-SA"/>
      </w:rPr>
    </w:lvl>
    <w:lvl w:ilvl="1">
      <w:start w:val="1"/>
      <w:numFmt w:val="decimal"/>
      <w:lvlText w:val="%1.%2."/>
      <w:lvlJc w:val="left"/>
      <w:pPr>
        <w:ind w:left="1962" w:hanging="495"/>
      </w:pPr>
      <w:rPr>
        <w:rFonts w:ascii="Times New Roman" w:eastAsia="Times New Roman" w:hAnsi="Times New Roman" w:cs="Times New Roman" w:hint="default"/>
        <w:w w:val="100"/>
        <w:sz w:val="28"/>
        <w:szCs w:val="28"/>
        <w:lang w:eastAsia="en-US" w:bidi="ar-SA"/>
      </w:rPr>
    </w:lvl>
    <w:lvl w:ilvl="2">
      <w:numFmt w:val="bullet"/>
      <w:lvlText w:val="•"/>
      <w:lvlJc w:val="left"/>
      <w:pPr>
        <w:ind w:left="2916" w:hanging="495"/>
      </w:pPr>
      <w:rPr>
        <w:rFonts w:hint="default"/>
        <w:lang w:eastAsia="en-US" w:bidi="ar-SA"/>
      </w:rPr>
    </w:lvl>
    <w:lvl w:ilvl="3">
      <w:numFmt w:val="bullet"/>
      <w:lvlText w:val="•"/>
      <w:lvlJc w:val="left"/>
      <w:pPr>
        <w:ind w:left="3872" w:hanging="495"/>
      </w:pPr>
      <w:rPr>
        <w:rFonts w:hint="default"/>
        <w:lang w:eastAsia="en-US" w:bidi="ar-SA"/>
      </w:rPr>
    </w:lvl>
    <w:lvl w:ilvl="4">
      <w:numFmt w:val="bullet"/>
      <w:lvlText w:val="•"/>
      <w:lvlJc w:val="left"/>
      <w:pPr>
        <w:ind w:left="4828" w:hanging="495"/>
      </w:pPr>
      <w:rPr>
        <w:rFonts w:hint="default"/>
        <w:lang w:eastAsia="en-US" w:bidi="ar-SA"/>
      </w:rPr>
    </w:lvl>
    <w:lvl w:ilvl="5">
      <w:numFmt w:val="bullet"/>
      <w:lvlText w:val="•"/>
      <w:lvlJc w:val="left"/>
      <w:pPr>
        <w:ind w:left="5785" w:hanging="495"/>
      </w:pPr>
      <w:rPr>
        <w:rFonts w:hint="default"/>
        <w:lang w:eastAsia="en-US" w:bidi="ar-SA"/>
      </w:rPr>
    </w:lvl>
    <w:lvl w:ilvl="6">
      <w:numFmt w:val="bullet"/>
      <w:lvlText w:val="•"/>
      <w:lvlJc w:val="left"/>
      <w:pPr>
        <w:ind w:left="6741" w:hanging="495"/>
      </w:pPr>
      <w:rPr>
        <w:rFonts w:hint="default"/>
        <w:lang w:eastAsia="en-US" w:bidi="ar-SA"/>
      </w:rPr>
    </w:lvl>
    <w:lvl w:ilvl="7">
      <w:numFmt w:val="bullet"/>
      <w:lvlText w:val="•"/>
      <w:lvlJc w:val="left"/>
      <w:pPr>
        <w:ind w:left="7697" w:hanging="495"/>
      </w:pPr>
      <w:rPr>
        <w:rFonts w:hint="default"/>
        <w:lang w:eastAsia="en-US" w:bidi="ar-SA"/>
      </w:rPr>
    </w:lvl>
    <w:lvl w:ilvl="8">
      <w:numFmt w:val="bullet"/>
      <w:lvlText w:val="•"/>
      <w:lvlJc w:val="left"/>
      <w:pPr>
        <w:ind w:left="8653" w:hanging="495"/>
      </w:pPr>
      <w:rPr>
        <w:rFonts w:hint="default"/>
        <w:lang w:eastAsia="en-US" w:bidi="ar-SA"/>
      </w:rPr>
    </w:lvl>
  </w:abstractNum>
  <w:abstractNum w:abstractNumId="13" w15:restartNumberingAfterBreak="0">
    <w:nsid w:val="499C31B8"/>
    <w:multiLevelType w:val="hybridMultilevel"/>
    <w:tmpl w:val="1E88B9E2"/>
    <w:lvl w:ilvl="0" w:tplc="9AD44FAE">
      <w:numFmt w:val="bullet"/>
      <w:lvlText w:val="*"/>
      <w:lvlJc w:val="left"/>
      <w:pPr>
        <w:ind w:left="902" w:hanging="212"/>
      </w:pPr>
      <w:rPr>
        <w:rFonts w:ascii="Times New Roman" w:eastAsia="Times New Roman" w:hAnsi="Times New Roman" w:cs="Times New Roman" w:hint="default"/>
        <w:b/>
        <w:bCs/>
        <w:w w:val="100"/>
        <w:sz w:val="28"/>
        <w:szCs w:val="28"/>
        <w:lang w:eastAsia="en-US" w:bidi="ar-SA"/>
      </w:rPr>
    </w:lvl>
    <w:lvl w:ilvl="1" w:tplc="3B56C4CE">
      <w:numFmt w:val="bullet"/>
      <w:lvlText w:val="•"/>
      <w:lvlJc w:val="left"/>
      <w:pPr>
        <w:ind w:left="1866" w:hanging="212"/>
      </w:pPr>
      <w:rPr>
        <w:rFonts w:hint="default"/>
        <w:lang w:eastAsia="en-US" w:bidi="ar-SA"/>
      </w:rPr>
    </w:lvl>
    <w:lvl w:ilvl="2" w:tplc="9774B5E4">
      <w:numFmt w:val="bullet"/>
      <w:lvlText w:val="•"/>
      <w:lvlJc w:val="left"/>
      <w:pPr>
        <w:ind w:left="2833" w:hanging="212"/>
      </w:pPr>
      <w:rPr>
        <w:rFonts w:hint="default"/>
        <w:lang w:eastAsia="en-US" w:bidi="ar-SA"/>
      </w:rPr>
    </w:lvl>
    <w:lvl w:ilvl="3" w:tplc="6D8AB29E">
      <w:numFmt w:val="bullet"/>
      <w:lvlText w:val="•"/>
      <w:lvlJc w:val="left"/>
      <w:pPr>
        <w:ind w:left="3799" w:hanging="212"/>
      </w:pPr>
      <w:rPr>
        <w:rFonts w:hint="default"/>
        <w:lang w:eastAsia="en-US" w:bidi="ar-SA"/>
      </w:rPr>
    </w:lvl>
    <w:lvl w:ilvl="4" w:tplc="E236B2FC">
      <w:numFmt w:val="bullet"/>
      <w:lvlText w:val="•"/>
      <w:lvlJc w:val="left"/>
      <w:pPr>
        <w:ind w:left="4766" w:hanging="212"/>
      </w:pPr>
      <w:rPr>
        <w:rFonts w:hint="default"/>
        <w:lang w:eastAsia="en-US" w:bidi="ar-SA"/>
      </w:rPr>
    </w:lvl>
    <w:lvl w:ilvl="5" w:tplc="1CAAFAB0">
      <w:numFmt w:val="bullet"/>
      <w:lvlText w:val="•"/>
      <w:lvlJc w:val="left"/>
      <w:pPr>
        <w:ind w:left="5733" w:hanging="212"/>
      </w:pPr>
      <w:rPr>
        <w:rFonts w:hint="default"/>
        <w:lang w:eastAsia="en-US" w:bidi="ar-SA"/>
      </w:rPr>
    </w:lvl>
    <w:lvl w:ilvl="6" w:tplc="DB40B228">
      <w:numFmt w:val="bullet"/>
      <w:lvlText w:val="•"/>
      <w:lvlJc w:val="left"/>
      <w:pPr>
        <w:ind w:left="6699" w:hanging="212"/>
      </w:pPr>
      <w:rPr>
        <w:rFonts w:hint="default"/>
        <w:lang w:eastAsia="en-US" w:bidi="ar-SA"/>
      </w:rPr>
    </w:lvl>
    <w:lvl w:ilvl="7" w:tplc="4C54B850">
      <w:numFmt w:val="bullet"/>
      <w:lvlText w:val="•"/>
      <w:lvlJc w:val="left"/>
      <w:pPr>
        <w:ind w:left="7666" w:hanging="212"/>
      </w:pPr>
      <w:rPr>
        <w:rFonts w:hint="default"/>
        <w:lang w:eastAsia="en-US" w:bidi="ar-SA"/>
      </w:rPr>
    </w:lvl>
    <w:lvl w:ilvl="8" w:tplc="61124668">
      <w:numFmt w:val="bullet"/>
      <w:lvlText w:val="•"/>
      <w:lvlJc w:val="left"/>
      <w:pPr>
        <w:ind w:left="8633" w:hanging="212"/>
      </w:pPr>
      <w:rPr>
        <w:rFonts w:hint="default"/>
        <w:lang w:eastAsia="en-US" w:bidi="ar-SA"/>
      </w:rPr>
    </w:lvl>
  </w:abstractNum>
  <w:abstractNum w:abstractNumId="14" w15:restartNumberingAfterBreak="0">
    <w:nsid w:val="56F53BC3"/>
    <w:multiLevelType w:val="multilevel"/>
    <w:tmpl w:val="DEA4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C831C1"/>
    <w:multiLevelType w:val="multilevel"/>
    <w:tmpl w:val="E8B6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5C15E4"/>
    <w:multiLevelType w:val="multilevel"/>
    <w:tmpl w:val="252E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5326A6"/>
    <w:multiLevelType w:val="hybridMultilevel"/>
    <w:tmpl w:val="B306A572"/>
    <w:lvl w:ilvl="0" w:tplc="2C5884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63AA3F17"/>
    <w:multiLevelType w:val="multilevel"/>
    <w:tmpl w:val="4D4250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BA3D9E"/>
    <w:multiLevelType w:val="multilevel"/>
    <w:tmpl w:val="20C2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0F523C"/>
    <w:multiLevelType w:val="multilevel"/>
    <w:tmpl w:val="2940F9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E92900"/>
    <w:multiLevelType w:val="multilevel"/>
    <w:tmpl w:val="38A2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FD7EB9"/>
    <w:multiLevelType w:val="hybridMultilevel"/>
    <w:tmpl w:val="954C2DE6"/>
    <w:lvl w:ilvl="0" w:tplc="4B14C0FA">
      <w:numFmt w:val="bullet"/>
      <w:lvlText w:val="*"/>
      <w:lvlJc w:val="left"/>
      <w:pPr>
        <w:ind w:left="902" w:hanging="250"/>
      </w:pPr>
      <w:rPr>
        <w:rFonts w:ascii="Times New Roman" w:eastAsia="Times New Roman" w:hAnsi="Times New Roman" w:cs="Times New Roman" w:hint="default"/>
        <w:b/>
        <w:bCs/>
        <w:w w:val="100"/>
        <w:sz w:val="28"/>
        <w:szCs w:val="28"/>
        <w:lang w:eastAsia="en-US" w:bidi="ar-SA"/>
      </w:rPr>
    </w:lvl>
    <w:lvl w:ilvl="1" w:tplc="CC9E53E4">
      <w:numFmt w:val="bullet"/>
      <w:lvlText w:val="•"/>
      <w:lvlJc w:val="left"/>
      <w:pPr>
        <w:ind w:left="1866" w:hanging="250"/>
      </w:pPr>
      <w:rPr>
        <w:rFonts w:hint="default"/>
        <w:lang w:eastAsia="en-US" w:bidi="ar-SA"/>
      </w:rPr>
    </w:lvl>
    <w:lvl w:ilvl="2" w:tplc="A4864012">
      <w:numFmt w:val="bullet"/>
      <w:lvlText w:val="•"/>
      <w:lvlJc w:val="left"/>
      <w:pPr>
        <w:ind w:left="2833" w:hanging="250"/>
      </w:pPr>
      <w:rPr>
        <w:rFonts w:hint="default"/>
        <w:lang w:eastAsia="en-US" w:bidi="ar-SA"/>
      </w:rPr>
    </w:lvl>
    <w:lvl w:ilvl="3" w:tplc="47D2939A">
      <w:numFmt w:val="bullet"/>
      <w:lvlText w:val="•"/>
      <w:lvlJc w:val="left"/>
      <w:pPr>
        <w:ind w:left="3799" w:hanging="250"/>
      </w:pPr>
      <w:rPr>
        <w:rFonts w:hint="default"/>
        <w:lang w:eastAsia="en-US" w:bidi="ar-SA"/>
      </w:rPr>
    </w:lvl>
    <w:lvl w:ilvl="4" w:tplc="205A7112">
      <w:numFmt w:val="bullet"/>
      <w:lvlText w:val="•"/>
      <w:lvlJc w:val="left"/>
      <w:pPr>
        <w:ind w:left="4766" w:hanging="250"/>
      </w:pPr>
      <w:rPr>
        <w:rFonts w:hint="default"/>
        <w:lang w:eastAsia="en-US" w:bidi="ar-SA"/>
      </w:rPr>
    </w:lvl>
    <w:lvl w:ilvl="5" w:tplc="597C6408">
      <w:numFmt w:val="bullet"/>
      <w:lvlText w:val="•"/>
      <w:lvlJc w:val="left"/>
      <w:pPr>
        <w:ind w:left="5733" w:hanging="250"/>
      </w:pPr>
      <w:rPr>
        <w:rFonts w:hint="default"/>
        <w:lang w:eastAsia="en-US" w:bidi="ar-SA"/>
      </w:rPr>
    </w:lvl>
    <w:lvl w:ilvl="6" w:tplc="1C2E8412">
      <w:numFmt w:val="bullet"/>
      <w:lvlText w:val="•"/>
      <w:lvlJc w:val="left"/>
      <w:pPr>
        <w:ind w:left="6699" w:hanging="250"/>
      </w:pPr>
      <w:rPr>
        <w:rFonts w:hint="default"/>
        <w:lang w:eastAsia="en-US" w:bidi="ar-SA"/>
      </w:rPr>
    </w:lvl>
    <w:lvl w:ilvl="7" w:tplc="3F3439A2">
      <w:numFmt w:val="bullet"/>
      <w:lvlText w:val="•"/>
      <w:lvlJc w:val="left"/>
      <w:pPr>
        <w:ind w:left="7666" w:hanging="250"/>
      </w:pPr>
      <w:rPr>
        <w:rFonts w:hint="default"/>
        <w:lang w:eastAsia="en-US" w:bidi="ar-SA"/>
      </w:rPr>
    </w:lvl>
    <w:lvl w:ilvl="8" w:tplc="50FAE770">
      <w:numFmt w:val="bullet"/>
      <w:lvlText w:val="•"/>
      <w:lvlJc w:val="left"/>
      <w:pPr>
        <w:ind w:left="8633" w:hanging="250"/>
      </w:pPr>
      <w:rPr>
        <w:rFonts w:hint="default"/>
        <w:lang w:eastAsia="en-US" w:bidi="ar-SA"/>
      </w:rPr>
    </w:lvl>
  </w:abstractNum>
  <w:abstractNum w:abstractNumId="23" w15:restartNumberingAfterBreak="0">
    <w:nsid w:val="747E4D4A"/>
    <w:multiLevelType w:val="hybridMultilevel"/>
    <w:tmpl w:val="ACF8212A"/>
    <w:lvl w:ilvl="0" w:tplc="B34257A2">
      <w:numFmt w:val="bullet"/>
      <w:lvlText w:val="*"/>
      <w:lvlJc w:val="left"/>
      <w:pPr>
        <w:ind w:left="1679" w:hanging="212"/>
      </w:pPr>
      <w:rPr>
        <w:rFonts w:ascii="Times New Roman" w:eastAsia="Times New Roman" w:hAnsi="Times New Roman" w:cs="Times New Roman" w:hint="default"/>
        <w:w w:val="100"/>
        <w:sz w:val="28"/>
        <w:szCs w:val="28"/>
        <w:lang w:eastAsia="en-US" w:bidi="ar-SA"/>
      </w:rPr>
    </w:lvl>
    <w:lvl w:ilvl="1" w:tplc="71CE75A6">
      <w:numFmt w:val="bullet"/>
      <w:lvlText w:val="•"/>
      <w:lvlJc w:val="left"/>
      <w:pPr>
        <w:ind w:left="2568" w:hanging="212"/>
      </w:pPr>
      <w:rPr>
        <w:rFonts w:hint="default"/>
        <w:lang w:eastAsia="en-US" w:bidi="ar-SA"/>
      </w:rPr>
    </w:lvl>
    <w:lvl w:ilvl="2" w:tplc="FBB606A2">
      <w:numFmt w:val="bullet"/>
      <w:lvlText w:val="•"/>
      <w:lvlJc w:val="left"/>
      <w:pPr>
        <w:ind w:left="3457" w:hanging="212"/>
      </w:pPr>
      <w:rPr>
        <w:rFonts w:hint="default"/>
        <w:lang w:eastAsia="en-US" w:bidi="ar-SA"/>
      </w:rPr>
    </w:lvl>
    <w:lvl w:ilvl="3" w:tplc="D180C4A0">
      <w:numFmt w:val="bullet"/>
      <w:lvlText w:val="•"/>
      <w:lvlJc w:val="left"/>
      <w:pPr>
        <w:ind w:left="4345" w:hanging="212"/>
      </w:pPr>
      <w:rPr>
        <w:rFonts w:hint="default"/>
        <w:lang w:eastAsia="en-US" w:bidi="ar-SA"/>
      </w:rPr>
    </w:lvl>
    <w:lvl w:ilvl="4" w:tplc="E7BEFD18">
      <w:numFmt w:val="bullet"/>
      <w:lvlText w:val="•"/>
      <w:lvlJc w:val="left"/>
      <w:pPr>
        <w:ind w:left="5234" w:hanging="212"/>
      </w:pPr>
      <w:rPr>
        <w:rFonts w:hint="default"/>
        <w:lang w:eastAsia="en-US" w:bidi="ar-SA"/>
      </w:rPr>
    </w:lvl>
    <w:lvl w:ilvl="5" w:tplc="0CB0423A">
      <w:numFmt w:val="bullet"/>
      <w:lvlText w:val="•"/>
      <w:lvlJc w:val="left"/>
      <w:pPr>
        <w:ind w:left="6123" w:hanging="212"/>
      </w:pPr>
      <w:rPr>
        <w:rFonts w:hint="default"/>
        <w:lang w:eastAsia="en-US" w:bidi="ar-SA"/>
      </w:rPr>
    </w:lvl>
    <w:lvl w:ilvl="6" w:tplc="336C0AC4">
      <w:numFmt w:val="bullet"/>
      <w:lvlText w:val="•"/>
      <w:lvlJc w:val="left"/>
      <w:pPr>
        <w:ind w:left="7011" w:hanging="212"/>
      </w:pPr>
      <w:rPr>
        <w:rFonts w:hint="default"/>
        <w:lang w:eastAsia="en-US" w:bidi="ar-SA"/>
      </w:rPr>
    </w:lvl>
    <w:lvl w:ilvl="7" w:tplc="5F8CFD46">
      <w:numFmt w:val="bullet"/>
      <w:lvlText w:val="•"/>
      <w:lvlJc w:val="left"/>
      <w:pPr>
        <w:ind w:left="7900" w:hanging="212"/>
      </w:pPr>
      <w:rPr>
        <w:rFonts w:hint="default"/>
        <w:lang w:eastAsia="en-US" w:bidi="ar-SA"/>
      </w:rPr>
    </w:lvl>
    <w:lvl w:ilvl="8" w:tplc="34F06CE8">
      <w:numFmt w:val="bullet"/>
      <w:lvlText w:val="•"/>
      <w:lvlJc w:val="left"/>
      <w:pPr>
        <w:ind w:left="8789" w:hanging="212"/>
      </w:pPr>
      <w:rPr>
        <w:rFonts w:hint="default"/>
        <w:lang w:eastAsia="en-US" w:bidi="ar-SA"/>
      </w:rPr>
    </w:lvl>
  </w:abstractNum>
  <w:abstractNum w:abstractNumId="24" w15:restartNumberingAfterBreak="0">
    <w:nsid w:val="77A66F1C"/>
    <w:multiLevelType w:val="multilevel"/>
    <w:tmpl w:val="A454C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4E19B1"/>
    <w:multiLevelType w:val="hybridMultilevel"/>
    <w:tmpl w:val="BED0B2C6"/>
    <w:lvl w:ilvl="0" w:tplc="E90AA1D0">
      <w:start w:val="1"/>
      <w:numFmt w:val="decimal"/>
      <w:lvlText w:val="%1."/>
      <w:lvlJc w:val="left"/>
      <w:pPr>
        <w:ind w:left="1816" w:hanging="286"/>
        <w:jc w:val="right"/>
      </w:pPr>
      <w:rPr>
        <w:rFonts w:ascii="Times New Roman" w:eastAsia="Times New Roman" w:hAnsi="Times New Roman" w:cs="Times New Roman" w:hint="default"/>
        <w:spacing w:val="0"/>
        <w:w w:val="100"/>
        <w:sz w:val="28"/>
        <w:szCs w:val="28"/>
        <w:lang w:eastAsia="en-US" w:bidi="ar-SA"/>
      </w:rPr>
    </w:lvl>
    <w:lvl w:ilvl="1" w:tplc="4198F312">
      <w:numFmt w:val="bullet"/>
      <w:lvlText w:val="•"/>
      <w:lvlJc w:val="left"/>
      <w:pPr>
        <w:ind w:left="2780" w:hanging="286"/>
      </w:pPr>
      <w:rPr>
        <w:rFonts w:hint="default"/>
        <w:lang w:eastAsia="en-US" w:bidi="ar-SA"/>
      </w:rPr>
    </w:lvl>
    <w:lvl w:ilvl="2" w:tplc="9642C7D6">
      <w:numFmt w:val="bullet"/>
      <w:lvlText w:val="•"/>
      <w:lvlJc w:val="left"/>
      <w:pPr>
        <w:ind w:left="3747" w:hanging="286"/>
      </w:pPr>
      <w:rPr>
        <w:rFonts w:hint="default"/>
        <w:lang w:eastAsia="en-US" w:bidi="ar-SA"/>
      </w:rPr>
    </w:lvl>
    <w:lvl w:ilvl="3" w:tplc="F9A84E52">
      <w:numFmt w:val="bullet"/>
      <w:lvlText w:val="•"/>
      <w:lvlJc w:val="left"/>
      <w:pPr>
        <w:ind w:left="4713" w:hanging="286"/>
      </w:pPr>
      <w:rPr>
        <w:rFonts w:hint="default"/>
        <w:lang w:eastAsia="en-US" w:bidi="ar-SA"/>
      </w:rPr>
    </w:lvl>
    <w:lvl w:ilvl="4" w:tplc="0DF4A5B2">
      <w:numFmt w:val="bullet"/>
      <w:lvlText w:val="•"/>
      <w:lvlJc w:val="left"/>
      <w:pPr>
        <w:ind w:left="5680" w:hanging="286"/>
      </w:pPr>
      <w:rPr>
        <w:rFonts w:hint="default"/>
        <w:lang w:eastAsia="en-US" w:bidi="ar-SA"/>
      </w:rPr>
    </w:lvl>
    <w:lvl w:ilvl="5" w:tplc="481CEF0A">
      <w:numFmt w:val="bullet"/>
      <w:lvlText w:val="•"/>
      <w:lvlJc w:val="left"/>
      <w:pPr>
        <w:ind w:left="6647" w:hanging="286"/>
      </w:pPr>
      <w:rPr>
        <w:rFonts w:hint="default"/>
        <w:lang w:eastAsia="en-US" w:bidi="ar-SA"/>
      </w:rPr>
    </w:lvl>
    <w:lvl w:ilvl="6" w:tplc="E57668B8">
      <w:numFmt w:val="bullet"/>
      <w:lvlText w:val="•"/>
      <w:lvlJc w:val="left"/>
      <w:pPr>
        <w:ind w:left="7613" w:hanging="286"/>
      </w:pPr>
      <w:rPr>
        <w:rFonts w:hint="default"/>
        <w:lang w:eastAsia="en-US" w:bidi="ar-SA"/>
      </w:rPr>
    </w:lvl>
    <w:lvl w:ilvl="7" w:tplc="D6FE8E12">
      <w:numFmt w:val="bullet"/>
      <w:lvlText w:val="•"/>
      <w:lvlJc w:val="left"/>
      <w:pPr>
        <w:ind w:left="8580" w:hanging="286"/>
      </w:pPr>
      <w:rPr>
        <w:rFonts w:hint="default"/>
        <w:lang w:eastAsia="en-US" w:bidi="ar-SA"/>
      </w:rPr>
    </w:lvl>
    <w:lvl w:ilvl="8" w:tplc="DDDCE498">
      <w:numFmt w:val="bullet"/>
      <w:lvlText w:val="•"/>
      <w:lvlJc w:val="left"/>
      <w:pPr>
        <w:ind w:left="9547" w:hanging="286"/>
      </w:pPr>
      <w:rPr>
        <w:rFonts w:hint="default"/>
        <w:lang w:eastAsia="en-US" w:bidi="ar-SA"/>
      </w:rPr>
    </w:lvl>
  </w:abstractNum>
  <w:abstractNum w:abstractNumId="26" w15:restartNumberingAfterBreak="0">
    <w:nsid w:val="7B390895"/>
    <w:multiLevelType w:val="multilevel"/>
    <w:tmpl w:val="EBBE7AEE"/>
    <w:lvl w:ilvl="0">
      <w:start w:val="2"/>
      <w:numFmt w:val="decimal"/>
      <w:lvlText w:val="%1"/>
      <w:lvlJc w:val="left"/>
      <w:pPr>
        <w:ind w:left="1905" w:hanging="437"/>
      </w:pPr>
      <w:rPr>
        <w:rFonts w:hint="default"/>
        <w:lang w:eastAsia="en-US" w:bidi="ar-SA"/>
      </w:rPr>
    </w:lvl>
    <w:lvl w:ilvl="1">
      <w:start w:val="2"/>
      <w:numFmt w:val="decimal"/>
      <w:lvlText w:val="%1.%2"/>
      <w:lvlJc w:val="left"/>
      <w:pPr>
        <w:ind w:left="1905" w:hanging="437"/>
        <w:jc w:val="right"/>
      </w:pPr>
      <w:rPr>
        <w:rFonts w:ascii="Times New Roman" w:eastAsia="Times New Roman" w:hAnsi="Times New Roman" w:cs="Times New Roman" w:hint="default"/>
        <w:w w:val="100"/>
        <w:sz w:val="28"/>
        <w:szCs w:val="28"/>
        <w:lang w:eastAsia="en-US" w:bidi="ar-SA"/>
      </w:rPr>
    </w:lvl>
    <w:lvl w:ilvl="2">
      <w:numFmt w:val="bullet"/>
      <w:lvlText w:val="•"/>
      <w:lvlJc w:val="left"/>
      <w:pPr>
        <w:ind w:left="3633" w:hanging="437"/>
      </w:pPr>
      <w:rPr>
        <w:rFonts w:hint="default"/>
        <w:lang w:eastAsia="en-US" w:bidi="ar-SA"/>
      </w:rPr>
    </w:lvl>
    <w:lvl w:ilvl="3">
      <w:numFmt w:val="bullet"/>
      <w:lvlText w:val="•"/>
      <w:lvlJc w:val="left"/>
      <w:pPr>
        <w:ind w:left="4499" w:hanging="437"/>
      </w:pPr>
      <w:rPr>
        <w:rFonts w:hint="default"/>
        <w:lang w:eastAsia="en-US" w:bidi="ar-SA"/>
      </w:rPr>
    </w:lvl>
    <w:lvl w:ilvl="4">
      <w:numFmt w:val="bullet"/>
      <w:lvlText w:val="•"/>
      <w:lvlJc w:val="left"/>
      <w:pPr>
        <w:ind w:left="5366" w:hanging="437"/>
      </w:pPr>
      <w:rPr>
        <w:rFonts w:hint="default"/>
        <w:lang w:eastAsia="en-US" w:bidi="ar-SA"/>
      </w:rPr>
    </w:lvl>
    <w:lvl w:ilvl="5">
      <w:numFmt w:val="bullet"/>
      <w:lvlText w:val="•"/>
      <w:lvlJc w:val="left"/>
      <w:pPr>
        <w:ind w:left="6233" w:hanging="437"/>
      </w:pPr>
      <w:rPr>
        <w:rFonts w:hint="default"/>
        <w:lang w:eastAsia="en-US" w:bidi="ar-SA"/>
      </w:rPr>
    </w:lvl>
    <w:lvl w:ilvl="6">
      <w:numFmt w:val="bullet"/>
      <w:lvlText w:val="•"/>
      <w:lvlJc w:val="left"/>
      <w:pPr>
        <w:ind w:left="7099" w:hanging="437"/>
      </w:pPr>
      <w:rPr>
        <w:rFonts w:hint="default"/>
        <w:lang w:eastAsia="en-US" w:bidi="ar-SA"/>
      </w:rPr>
    </w:lvl>
    <w:lvl w:ilvl="7">
      <w:numFmt w:val="bullet"/>
      <w:lvlText w:val="•"/>
      <w:lvlJc w:val="left"/>
      <w:pPr>
        <w:ind w:left="7966" w:hanging="437"/>
      </w:pPr>
      <w:rPr>
        <w:rFonts w:hint="default"/>
        <w:lang w:eastAsia="en-US" w:bidi="ar-SA"/>
      </w:rPr>
    </w:lvl>
    <w:lvl w:ilvl="8">
      <w:numFmt w:val="bullet"/>
      <w:lvlText w:val="•"/>
      <w:lvlJc w:val="left"/>
      <w:pPr>
        <w:ind w:left="8833" w:hanging="437"/>
      </w:pPr>
      <w:rPr>
        <w:rFonts w:hint="default"/>
        <w:lang w:eastAsia="en-US" w:bidi="ar-SA"/>
      </w:rPr>
    </w:lvl>
  </w:abstractNum>
  <w:num w:numId="1">
    <w:abstractNumId w:val="25"/>
  </w:num>
  <w:num w:numId="2">
    <w:abstractNumId w:val="4"/>
  </w:num>
  <w:num w:numId="3">
    <w:abstractNumId w:val="10"/>
  </w:num>
  <w:num w:numId="4">
    <w:abstractNumId w:val="1"/>
  </w:num>
  <w:num w:numId="5">
    <w:abstractNumId w:val="22"/>
  </w:num>
  <w:num w:numId="6">
    <w:abstractNumId w:val="6"/>
  </w:num>
  <w:num w:numId="7">
    <w:abstractNumId w:val="23"/>
  </w:num>
  <w:num w:numId="8">
    <w:abstractNumId w:val="13"/>
  </w:num>
  <w:num w:numId="9">
    <w:abstractNumId w:val="9"/>
  </w:num>
  <w:num w:numId="10">
    <w:abstractNumId w:val="26"/>
  </w:num>
  <w:num w:numId="11">
    <w:abstractNumId w:val="12"/>
  </w:num>
  <w:num w:numId="12">
    <w:abstractNumId w:val="17"/>
  </w:num>
  <w:num w:numId="13">
    <w:abstractNumId w:val="7"/>
  </w:num>
  <w:num w:numId="14">
    <w:abstractNumId w:val="11"/>
  </w:num>
  <w:num w:numId="15">
    <w:abstractNumId w:val="16"/>
  </w:num>
  <w:num w:numId="16">
    <w:abstractNumId w:val="15"/>
  </w:num>
  <w:num w:numId="17">
    <w:abstractNumId w:val="19"/>
  </w:num>
  <w:num w:numId="18">
    <w:abstractNumId w:val="24"/>
  </w:num>
  <w:num w:numId="19">
    <w:abstractNumId w:val="5"/>
  </w:num>
  <w:num w:numId="20">
    <w:abstractNumId w:val="8"/>
  </w:num>
  <w:num w:numId="21">
    <w:abstractNumId w:val="2"/>
  </w:num>
  <w:num w:numId="22">
    <w:abstractNumId w:val="3"/>
  </w:num>
  <w:num w:numId="23">
    <w:abstractNumId w:val="20"/>
  </w:num>
  <w:num w:numId="24">
    <w:abstractNumId w:val="0"/>
  </w:num>
  <w:num w:numId="25">
    <w:abstractNumId w:val="18"/>
  </w:num>
  <w:num w:numId="26">
    <w:abstractNumId w:val="14"/>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42300"/>
    <w:rsid w:val="0001263C"/>
    <w:rsid w:val="00026959"/>
    <w:rsid w:val="0003726A"/>
    <w:rsid w:val="00037B37"/>
    <w:rsid w:val="00074DD0"/>
    <w:rsid w:val="00093812"/>
    <w:rsid w:val="00095AD6"/>
    <w:rsid w:val="000A0721"/>
    <w:rsid w:val="000B31D7"/>
    <w:rsid w:val="000B620F"/>
    <w:rsid w:val="000B6238"/>
    <w:rsid w:val="000D0B56"/>
    <w:rsid w:val="000F1BFE"/>
    <w:rsid w:val="000F4F01"/>
    <w:rsid w:val="000F693F"/>
    <w:rsid w:val="00120F7F"/>
    <w:rsid w:val="00122AC9"/>
    <w:rsid w:val="00125C99"/>
    <w:rsid w:val="00125E04"/>
    <w:rsid w:val="00126831"/>
    <w:rsid w:val="0013129F"/>
    <w:rsid w:val="00132E90"/>
    <w:rsid w:val="00144565"/>
    <w:rsid w:val="00144738"/>
    <w:rsid w:val="00147968"/>
    <w:rsid w:val="00151FE4"/>
    <w:rsid w:val="001617B1"/>
    <w:rsid w:val="00163292"/>
    <w:rsid w:val="00164B4C"/>
    <w:rsid w:val="00165D85"/>
    <w:rsid w:val="00170949"/>
    <w:rsid w:val="00174CE4"/>
    <w:rsid w:val="001759C2"/>
    <w:rsid w:val="0018015C"/>
    <w:rsid w:val="001A3251"/>
    <w:rsid w:val="001B6A7E"/>
    <w:rsid w:val="001C2519"/>
    <w:rsid w:val="001C3735"/>
    <w:rsid w:val="001D0A32"/>
    <w:rsid w:val="001E05C2"/>
    <w:rsid w:val="001E3D08"/>
    <w:rsid w:val="002002AA"/>
    <w:rsid w:val="002070AE"/>
    <w:rsid w:val="00220187"/>
    <w:rsid w:val="0022061B"/>
    <w:rsid w:val="00227419"/>
    <w:rsid w:val="0024342D"/>
    <w:rsid w:val="0025445C"/>
    <w:rsid w:val="00264B73"/>
    <w:rsid w:val="002675C2"/>
    <w:rsid w:val="00271E16"/>
    <w:rsid w:val="00272A73"/>
    <w:rsid w:val="0029123E"/>
    <w:rsid w:val="00292677"/>
    <w:rsid w:val="00292C81"/>
    <w:rsid w:val="002A0993"/>
    <w:rsid w:val="002A6669"/>
    <w:rsid w:val="002B793E"/>
    <w:rsid w:val="002D2738"/>
    <w:rsid w:val="002E4020"/>
    <w:rsid w:val="003003D1"/>
    <w:rsid w:val="003069A8"/>
    <w:rsid w:val="0032259F"/>
    <w:rsid w:val="003263BE"/>
    <w:rsid w:val="00342300"/>
    <w:rsid w:val="00373C46"/>
    <w:rsid w:val="00377988"/>
    <w:rsid w:val="0038699B"/>
    <w:rsid w:val="003961B9"/>
    <w:rsid w:val="003A036B"/>
    <w:rsid w:val="003B6200"/>
    <w:rsid w:val="003B71FC"/>
    <w:rsid w:val="003F240E"/>
    <w:rsid w:val="004008D0"/>
    <w:rsid w:val="00400CC3"/>
    <w:rsid w:val="00411187"/>
    <w:rsid w:val="00415D67"/>
    <w:rsid w:val="00447FEC"/>
    <w:rsid w:val="00454944"/>
    <w:rsid w:val="00456C4C"/>
    <w:rsid w:val="0046707E"/>
    <w:rsid w:val="004772C7"/>
    <w:rsid w:val="004A35E7"/>
    <w:rsid w:val="004A4C18"/>
    <w:rsid w:val="004A5624"/>
    <w:rsid w:val="004A61F3"/>
    <w:rsid w:val="004E3351"/>
    <w:rsid w:val="00506758"/>
    <w:rsid w:val="005067B6"/>
    <w:rsid w:val="0051361E"/>
    <w:rsid w:val="00536578"/>
    <w:rsid w:val="00541191"/>
    <w:rsid w:val="00545992"/>
    <w:rsid w:val="00566CB5"/>
    <w:rsid w:val="00575CC5"/>
    <w:rsid w:val="00576BD3"/>
    <w:rsid w:val="00585ED5"/>
    <w:rsid w:val="005866DA"/>
    <w:rsid w:val="005A6A9C"/>
    <w:rsid w:val="005F20C3"/>
    <w:rsid w:val="005F5BE5"/>
    <w:rsid w:val="006065E3"/>
    <w:rsid w:val="00621030"/>
    <w:rsid w:val="00630BAE"/>
    <w:rsid w:val="006368FE"/>
    <w:rsid w:val="00644479"/>
    <w:rsid w:val="00661398"/>
    <w:rsid w:val="00661402"/>
    <w:rsid w:val="006734F5"/>
    <w:rsid w:val="006820AA"/>
    <w:rsid w:val="0069512A"/>
    <w:rsid w:val="00695B23"/>
    <w:rsid w:val="006D108A"/>
    <w:rsid w:val="006E5017"/>
    <w:rsid w:val="006E522E"/>
    <w:rsid w:val="007132B5"/>
    <w:rsid w:val="007212C5"/>
    <w:rsid w:val="00746364"/>
    <w:rsid w:val="00747F2A"/>
    <w:rsid w:val="00752E42"/>
    <w:rsid w:val="00776808"/>
    <w:rsid w:val="00782028"/>
    <w:rsid w:val="007A48FC"/>
    <w:rsid w:val="007A5E88"/>
    <w:rsid w:val="007A7456"/>
    <w:rsid w:val="007B2499"/>
    <w:rsid w:val="007C4A15"/>
    <w:rsid w:val="007C705A"/>
    <w:rsid w:val="007D5564"/>
    <w:rsid w:val="007E04E4"/>
    <w:rsid w:val="00802D64"/>
    <w:rsid w:val="0080428D"/>
    <w:rsid w:val="0081219B"/>
    <w:rsid w:val="0081425B"/>
    <w:rsid w:val="0081605F"/>
    <w:rsid w:val="00816DF3"/>
    <w:rsid w:val="008314C5"/>
    <w:rsid w:val="008400F4"/>
    <w:rsid w:val="00844964"/>
    <w:rsid w:val="00867138"/>
    <w:rsid w:val="0088353A"/>
    <w:rsid w:val="00893432"/>
    <w:rsid w:val="00894120"/>
    <w:rsid w:val="008963C8"/>
    <w:rsid w:val="008B0F37"/>
    <w:rsid w:val="008B40CB"/>
    <w:rsid w:val="008B785C"/>
    <w:rsid w:val="008D2927"/>
    <w:rsid w:val="008D54EB"/>
    <w:rsid w:val="008D6573"/>
    <w:rsid w:val="008E126F"/>
    <w:rsid w:val="008E154F"/>
    <w:rsid w:val="008F6A22"/>
    <w:rsid w:val="009004B7"/>
    <w:rsid w:val="009148A9"/>
    <w:rsid w:val="00915A1F"/>
    <w:rsid w:val="00917528"/>
    <w:rsid w:val="00942AB6"/>
    <w:rsid w:val="00944B90"/>
    <w:rsid w:val="0095578D"/>
    <w:rsid w:val="0096037B"/>
    <w:rsid w:val="00997BA9"/>
    <w:rsid w:val="009B006E"/>
    <w:rsid w:val="009C6735"/>
    <w:rsid w:val="009D6F26"/>
    <w:rsid w:val="009E5050"/>
    <w:rsid w:val="009F0E35"/>
    <w:rsid w:val="00A3232F"/>
    <w:rsid w:val="00A3640D"/>
    <w:rsid w:val="00A416E2"/>
    <w:rsid w:val="00A50108"/>
    <w:rsid w:val="00A60210"/>
    <w:rsid w:val="00A71875"/>
    <w:rsid w:val="00A73756"/>
    <w:rsid w:val="00A75559"/>
    <w:rsid w:val="00A85F12"/>
    <w:rsid w:val="00AC38A7"/>
    <w:rsid w:val="00AC4C24"/>
    <w:rsid w:val="00AF43AF"/>
    <w:rsid w:val="00B06076"/>
    <w:rsid w:val="00B277B1"/>
    <w:rsid w:val="00B3049E"/>
    <w:rsid w:val="00B329A6"/>
    <w:rsid w:val="00B40BEA"/>
    <w:rsid w:val="00B578EC"/>
    <w:rsid w:val="00B63EC4"/>
    <w:rsid w:val="00B875F0"/>
    <w:rsid w:val="00B91668"/>
    <w:rsid w:val="00BB0A7B"/>
    <w:rsid w:val="00BC5263"/>
    <w:rsid w:val="00BD3892"/>
    <w:rsid w:val="00BE6002"/>
    <w:rsid w:val="00BF789A"/>
    <w:rsid w:val="00C149EE"/>
    <w:rsid w:val="00C15D90"/>
    <w:rsid w:val="00C2316C"/>
    <w:rsid w:val="00C2383B"/>
    <w:rsid w:val="00C3513C"/>
    <w:rsid w:val="00C50FFF"/>
    <w:rsid w:val="00C52036"/>
    <w:rsid w:val="00C523B0"/>
    <w:rsid w:val="00C565A3"/>
    <w:rsid w:val="00C616E7"/>
    <w:rsid w:val="00C75611"/>
    <w:rsid w:val="00C978A8"/>
    <w:rsid w:val="00CC0E58"/>
    <w:rsid w:val="00CC7C26"/>
    <w:rsid w:val="00CD58ED"/>
    <w:rsid w:val="00CF0467"/>
    <w:rsid w:val="00CF4516"/>
    <w:rsid w:val="00CF6389"/>
    <w:rsid w:val="00D004AF"/>
    <w:rsid w:val="00D00E23"/>
    <w:rsid w:val="00D03A64"/>
    <w:rsid w:val="00D04499"/>
    <w:rsid w:val="00D05438"/>
    <w:rsid w:val="00D10456"/>
    <w:rsid w:val="00D259FE"/>
    <w:rsid w:val="00D40EB9"/>
    <w:rsid w:val="00D40F74"/>
    <w:rsid w:val="00D44750"/>
    <w:rsid w:val="00D71213"/>
    <w:rsid w:val="00DB773E"/>
    <w:rsid w:val="00DC0BB3"/>
    <w:rsid w:val="00DC3CE1"/>
    <w:rsid w:val="00DE3799"/>
    <w:rsid w:val="00DE4816"/>
    <w:rsid w:val="00E03EBB"/>
    <w:rsid w:val="00E072F1"/>
    <w:rsid w:val="00E1100A"/>
    <w:rsid w:val="00E117C9"/>
    <w:rsid w:val="00E16D87"/>
    <w:rsid w:val="00E20F42"/>
    <w:rsid w:val="00E31A55"/>
    <w:rsid w:val="00E3306E"/>
    <w:rsid w:val="00E36AB4"/>
    <w:rsid w:val="00E406E0"/>
    <w:rsid w:val="00E45C18"/>
    <w:rsid w:val="00E47B70"/>
    <w:rsid w:val="00E741AB"/>
    <w:rsid w:val="00E92D48"/>
    <w:rsid w:val="00EB64A8"/>
    <w:rsid w:val="00EC6656"/>
    <w:rsid w:val="00ED00B3"/>
    <w:rsid w:val="00ED1997"/>
    <w:rsid w:val="00ED3D38"/>
    <w:rsid w:val="00EF46A2"/>
    <w:rsid w:val="00F1007F"/>
    <w:rsid w:val="00F10ACA"/>
    <w:rsid w:val="00F2210B"/>
    <w:rsid w:val="00F34A80"/>
    <w:rsid w:val="00F47C66"/>
    <w:rsid w:val="00F60BA7"/>
    <w:rsid w:val="00F636B7"/>
    <w:rsid w:val="00F65872"/>
    <w:rsid w:val="00F73EBB"/>
    <w:rsid w:val="00F90D42"/>
    <w:rsid w:val="00F92D87"/>
    <w:rsid w:val="00FD7462"/>
    <w:rsid w:val="00FE0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868CF"/>
  <w15:docId w15:val="{D1752E7E-FBA7-4F49-919A-DC455157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679"/>
      <w:jc w:val="both"/>
      <w:outlineLvl w:val="0"/>
    </w:pPr>
    <w:rPr>
      <w:b/>
      <w:bCs/>
      <w:sz w:val="28"/>
      <w:szCs w:val="28"/>
    </w:rPr>
  </w:style>
  <w:style w:type="paragraph" w:styleId="Heading2">
    <w:name w:val="heading 2"/>
    <w:basedOn w:val="Normal"/>
    <w:next w:val="Normal"/>
    <w:link w:val="Heading2Char"/>
    <w:uiPriority w:val="9"/>
    <w:semiHidden/>
    <w:unhideWhenUsed/>
    <w:qFormat/>
    <w:rsid w:val="0025445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5445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7094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02" w:firstLine="566"/>
      <w:jc w:val="both"/>
    </w:pPr>
    <w:rPr>
      <w:sz w:val="28"/>
      <w:szCs w:val="28"/>
    </w:rPr>
  </w:style>
  <w:style w:type="paragraph" w:styleId="ListParagraph">
    <w:name w:val="List Paragraph"/>
    <w:basedOn w:val="Normal"/>
    <w:uiPriority w:val="1"/>
    <w:qFormat/>
    <w:pPr>
      <w:ind w:left="902" w:hanging="212"/>
    </w:pPr>
  </w:style>
  <w:style w:type="paragraph" w:customStyle="1" w:styleId="TableParagraph">
    <w:name w:val="Table Paragraph"/>
    <w:basedOn w:val="Normal"/>
    <w:uiPriority w:val="1"/>
    <w:qFormat/>
    <w:pPr>
      <w:spacing w:line="315" w:lineRule="exact"/>
      <w:ind w:left="107"/>
    </w:pPr>
  </w:style>
  <w:style w:type="table" w:styleId="TableGrid">
    <w:name w:val="Table Grid"/>
    <w:basedOn w:val="TableNormal"/>
    <w:uiPriority w:val="59"/>
    <w:rsid w:val="00C23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17B1"/>
    <w:pPr>
      <w:tabs>
        <w:tab w:val="center" w:pos="4680"/>
        <w:tab w:val="right" w:pos="9360"/>
      </w:tabs>
    </w:pPr>
  </w:style>
  <w:style w:type="character" w:customStyle="1" w:styleId="HeaderChar">
    <w:name w:val="Header Char"/>
    <w:basedOn w:val="DefaultParagraphFont"/>
    <w:link w:val="Header"/>
    <w:uiPriority w:val="99"/>
    <w:rsid w:val="001617B1"/>
    <w:rPr>
      <w:rFonts w:ascii="Times New Roman" w:eastAsia="Times New Roman" w:hAnsi="Times New Roman" w:cs="Times New Roman"/>
    </w:rPr>
  </w:style>
  <w:style w:type="paragraph" w:styleId="Footer">
    <w:name w:val="footer"/>
    <w:basedOn w:val="Normal"/>
    <w:link w:val="FooterChar"/>
    <w:uiPriority w:val="99"/>
    <w:unhideWhenUsed/>
    <w:rsid w:val="001617B1"/>
    <w:pPr>
      <w:tabs>
        <w:tab w:val="center" w:pos="4680"/>
        <w:tab w:val="right" w:pos="9360"/>
      </w:tabs>
    </w:pPr>
  </w:style>
  <w:style w:type="character" w:customStyle="1" w:styleId="FooterChar">
    <w:name w:val="Footer Char"/>
    <w:basedOn w:val="DefaultParagraphFont"/>
    <w:link w:val="Footer"/>
    <w:uiPriority w:val="99"/>
    <w:rsid w:val="001617B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47F2A"/>
    <w:rPr>
      <w:rFonts w:ascii="Tahoma" w:hAnsi="Tahoma" w:cs="Tahoma"/>
      <w:sz w:val="16"/>
      <w:szCs w:val="16"/>
    </w:rPr>
  </w:style>
  <w:style w:type="character" w:customStyle="1" w:styleId="BalloonTextChar">
    <w:name w:val="Balloon Text Char"/>
    <w:basedOn w:val="DefaultParagraphFont"/>
    <w:link w:val="BalloonText"/>
    <w:uiPriority w:val="99"/>
    <w:semiHidden/>
    <w:rsid w:val="00747F2A"/>
    <w:rPr>
      <w:rFonts w:ascii="Tahoma" w:eastAsia="Times New Roman" w:hAnsi="Tahoma" w:cs="Tahoma"/>
      <w:sz w:val="16"/>
      <w:szCs w:val="16"/>
    </w:rPr>
  </w:style>
  <w:style w:type="character" w:customStyle="1" w:styleId="Heading4Char">
    <w:name w:val="Heading 4 Char"/>
    <w:basedOn w:val="DefaultParagraphFont"/>
    <w:link w:val="Heading4"/>
    <w:uiPriority w:val="9"/>
    <w:semiHidden/>
    <w:rsid w:val="00170949"/>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170949"/>
    <w:rPr>
      <w:b/>
      <w:bCs/>
    </w:rPr>
  </w:style>
  <w:style w:type="paragraph" w:styleId="NormalWeb">
    <w:name w:val="Normal (Web)"/>
    <w:basedOn w:val="Normal"/>
    <w:uiPriority w:val="99"/>
    <w:semiHidden/>
    <w:unhideWhenUsed/>
    <w:rsid w:val="00170949"/>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6368FE"/>
    <w:rPr>
      <w:i/>
      <w:iCs/>
    </w:rPr>
  </w:style>
  <w:style w:type="character" w:customStyle="1" w:styleId="Heading2Char">
    <w:name w:val="Heading 2 Char"/>
    <w:basedOn w:val="DefaultParagraphFont"/>
    <w:link w:val="Heading2"/>
    <w:uiPriority w:val="9"/>
    <w:semiHidden/>
    <w:rsid w:val="0025445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5445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42178">
      <w:bodyDiv w:val="1"/>
      <w:marLeft w:val="0"/>
      <w:marRight w:val="0"/>
      <w:marTop w:val="0"/>
      <w:marBottom w:val="0"/>
      <w:divBdr>
        <w:top w:val="none" w:sz="0" w:space="0" w:color="auto"/>
        <w:left w:val="none" w:sz="0" w:space="0" w:color="auto"/>
        <w:bottom w:val="none" w:sz="0" w:space="0" w:color="auto"/>
        <w:right w:val="none" w:sz="0" w:space="0" w:color="auto"/>
      </w:divBdr>
    </w:div>
    <w:div w:id="138347668">
      <w:bodyDiv w:val="1"/>
      <w:marLeft w:val="0"/>
      <w:marRight w:val="0"/>
      <w:marTop w:val="0"/>
      <w:marBottom w:val="0"/>
      <w:divBdr>
        <w:top w:val="none" w:sz="0" w:space="0" w:color="auto"/>
        <w:left w:val="none" w:sz="0" w:space="0" w:color="auto"/>
        <w:bottom w:val="none" w:sz="0" w:space="0" w:color="auto"/>
        <w:right w:val="none" w:sz="0" w:space="0" w:color="auto"/>
      </w:divBdr>
    </w:div>
    <w:div w:id="159546093">
      <w:bodyDiv w:val="1"/>
      <w:marLeft w:val="0"/>
      <w:marRight w:val="0"/>
      <w:marTop w:val="0"/>
      <w:marBottom w:val="0"/>
      <w:divBdr>
        <w:top w:val="none" w:sz="0" w:space="0" w:color="auto"/>
        <w:left w:val="none" w:sz="0" w:space="0" w:color="auto"/>
        <w:bottom w:val="none" w:sz="0" w:space="0" w:color="auto"/>
        <w:right w:val="none" w:sz="0" w:space="0" w:color="auto"/>
      </w:divBdr>
    </w:div>
    <w:div w:id="412239339">
      <w:bodyDiv w:val="1"/>
      <w:marLeft w:val="0"/>
      <w:marRight w:val="0"/>
      <w:marTop w:val="0"/>
      <w:marBottom w:val="0"/>
      <w:divBdr>
        <w:top w:val="none" w:sz="0" w:space="0" w:color="auto"/>
        <w:left w:val="none" w:sz="0" w:space="0" w:color="auto"/>
        <w:bottom w:val="none" w:sz="0" w:space="0" w:color="auto"/>
        <w:right w:val="none" w:sz="0" w:space="0" w:color="auto"/>
      </w:divBdr>
    </w:div>
    <w:div w:id="563641068">
      <w:bodyDiv w:val="1"/>
      <w:marLeft w:val="0"/>
      <w:marRight w:val="0"/>
      <w:marTop w:val="0"/>
      <w:marBottom w:val="0"/>
      <w:divBdr>
        <w:top w:val="none" w:sz="0" w:space="0" w:color="auto"/>
        <w:left w:val="none" w:sz="0" w:space="0" w:color="auto"/>
        <w:bottom w:val="none" w:sz="0" w:space="0" w:color="auto"/>
        <w:right w:val="none" w:sz="0" w:space="0" w:color="auto"/>
      </w:divBdr>
    </w:div>
    <w:div w:id="882719171">
      <w:bodyDiv w:val="1"/>
      <w:marLeft w:val="0"/>
      <w:marRight w:val="0"/>
      <w:marTop w:val="0"/>
      <w:marBottom w:val="0"/>
      <w:divBdr>
        <w:top w:val="none" w:sz="0" w:space="0" w:color="auto"/>
        <w:left w:val="none" w:sz="0" w:space="0" w:color="auto"/>
        <w:bottom w:val="none" w:sz="0" w:space="0" w:color="auto"/>
        <w:right w:val="none" w:sz="0" w:space="0" w:color="auto"/>
      </w:divBdr>
    </w:div>
    <w:div w:id="1119496830">
      <w:bodyDiv w:val="1"/>
      <w:marLeft w:val="0"/>
      <w:marRight w:val="0"/>
      <w:marTop w:val="0"/>
      <w:marBottom w:val="0"/>
      <w:divBdr>
        <w:top w:val="none" w:sz="0" w:space="0" w:color="auto"/>
        <w:left w:val="none" w:sz="0" w:space="0" w:color="auto"/>
        <w:bottom w:val="none" w:sz="0" w:space="0" w:color="auto"/>
        <w:right w:val="none" w:sz="0" w:space="0" w:color="auto"/>
      </w:divBdr>
    </w:div>
    <w:div w:id="1652635068">
      <w:bodyDiv w:val="1"/>
      <w:marLeft w:val="0"/>
      <w:marRight w:val="0"/>
      <w:marTop w:val="0"/>
      <w:marBottom w:val="0"/>
      <w:divBdr>
        <w:top w:val="none" w:sz="0" w:space="0" w:color="auto"/>
        <w:left w:val="none" w:sz="0" w:space="0" w:color="auto"/>
        <w:bottom w:val="none" w:sz="0" w:space="0" w:color="auto"/>
        <w:right w:val="none" w:sz="0" w:space="0" w:color="auto"/>
      </w:divBdr>
    </w:div>
    <w:div w:id="1715883756">
      <w:bodyDiv w:val="1"/>
      <w:marLeft w:val="0"/>
      <w:marRight w:val="0"/>
      <w:marTop w:val="0"/>
      <w:marBottom w:val="0"/>
      <w:divBdr>
        <w:top w:val="none" w:sz="0" w:space="0" w:color="auto"/>
        <w:left w:val="none" w:sz="0" w:space="0" w:color="auto"/>
        <w:bottom w:val="none" w:sz="0" w:space="0" w:color="auto"/>
        <w:right w:val="none" w:sz="0" w:space="0" w:color="auto"/>
      </w:divBdr>
    </w:div>
    <w:div w:id="1875262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B2D70-A224-4CCE-AEBA-9EB2A741C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1</Pages>
  <Words>1472</Words>
  <Characters>8395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Techsi.vn</cp:lastModifiedBy>
  <cp:revision>135</cp:revision>
  <cp:lastPrinted>2026-01-22T07:09:00Z</cp:lastPrinted>
  <dcterms:created xsi:type="dcterms:W3CDTF">2025-09-27T04:32:00Z</dcterms:created>
  <dcterms:modified xsi:type="dcterms:W3CDTF">2026-01-22T07:09:00Z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2022-11-07T00:00:00Z</vt:filetime>
  </property>
  <property fmtid="{D5CDD505-2E9C-101B-9397-08002B2CF9AE}" pid="3" name="Creator">
    <vt:lpwstr>Microsoft® Word 2010</vt:lpwstr>
  </property>
  <property fmtid="{D5CDD505-2E9C-101B-9397-08002B2CF9AE}" pid="4" name="LastSaved">
    <vt:filetime>2022-11-19T00:00:00Z</vt:filetime>
  </property>
</Properties>
</file>