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RPr="00864B16" w:rsidTr="00125C99">
        <w:trPr>
          <w:trHeight w:val="956"/>
        </w:trPr>
        <w:tc>
          <w:tcPr>
            <w:tcW w:w="4927" w:type="dxa"/>
          </w:tcPr>
          <w:p w:rsidR="00342300" w:rsidRPr="00864B16" w:rsidRDefault="0038699B" w:rsidP="00C2316C">
            <w:pPr>
              <w:pStyle w:val="TableParagraph"/>
              <w:spacing w:line="283" w:lineRule="exact"/>
              <w:ind w:left="0" w:right="152"/>
              <w:jc w:val="center"/>
              <w:rPr>
                <w:spacing w:val="-18"/>
                <w:sz w:val="26"/>
              </w:rPr>
            </w:pPr>
            <w:r w:rsidRPr="00864B16">
              <w:rPr>
                <w:spacing w:val="-18"/>
                <w:sz w:val="26"/>
              </w:rPr>
              <w:t>ĐẢNG BỘ PHƯỜNG DƯƠNG NỘI</w:t>
            </w:r>
          </w:p>
          <w:p w:rsidR="009D6F26" w:rsidRPr="00864B16" w:rsidRDefault="009D6F26" w:rsidP="00C2316C">
            <w:pPr>
              <w:pStyle w:val="TableParagraph"/>
              <w:spacing w:before="8" w:line="296" w:lineRule="exact"/>
              <w:ind w:left="0"/>
              <w:jc w:val="center"/>
              <w:rPr>
                <w:b/>
                <w:spacing w:val="-18"/>
                <w:sz w:val="26"/>
              </w:rPr>
            </w:pPr>
            <w:r w:rsidRPr="00864B16">
              <w:rPr>
                <w:b/>
                <w:spacing w:val="-18"/>
                <w:sz w:val="26"/>
              </w:rPr>
              <w:t>ĐẢNG ỦY TRƯỜNG TH LÊ QUÝ ĐÔN</w:t>
            </w:r>
          </w:p>
          <w:p w:rsidR="009D6F26" w:rsidRPr="00864B16" w:rsidRDefault="009D6F26" w:rsidP="009D6F26">
            <w:pPr>
              <w:pStyle w:val="TableParagraph"/>
              <w:spacing w:line="240" w:lineRule="auto"/>
              <w:ind w:left="0"/>
              <w:jc w:val="center"/>
              <w:rPr>
                <w:b/>
                <w:spacing w:val="-18"/>
                <w:sz w:val="26"/>
              </w:rPr>
            </w:pPr>
            <w:r w:rsidRPr="00864B16">
              <w:rPr>
                <w:b/>
                <w:spacing w:val="-18"/>
                <w:sz w:val="26"/>
              </w:rPr>
              <w:t>*</w:t>
            </w:r>
          </w:p>
          <w:p w:rsidR="00342300" w:rsidRPr="00864B16" w:rsidRDefault="0038699B" w:rsidP="006B0C30">
            <w:pPr>
              <w:pStyle w:val="TableParagraph"/>
              <w:spacing w:line="240" w:lineRule="auto"/>
              <w:ind w:left="184" w:right="148"/>
              <w:jc w:val="center"/>
              <w:rPr>
                <w:spacing w:val="-18"/>
                <w:sz w:val="28"/>
              </w:rPr>
            </w:pPr>
            <w:r w:rsidRPr="00864B16">
              <w:rPr>
                <w:spacing w:val="-18"/>
                <w:sz w:val="28"/>
              </w:rPr>
              <w:t xml:space="preserve">Số </w:t>
            </w:r>
            <w:r w:rsidR="00661402" w:rsidRPr="00864B16">
              <w:rPr>
                <w:color w:val="FF0000"/>
                <w:spacing w:val="-18"/>
                <w:sz w:val="28"/>
              </w:rPr>
              <w:t>1</w:t>
            </w:r>
            <w:r w:rsidR="00435BCD" w:rsidRPr="00864B16">
              <w:rPr>
                <w:color w:val="FF0000"/>
                <w:spacing w:val="-18"/>
                <w:sz w:val="28"/>
              </w:rPr>
              <w:t>5</w:t>
            </w:r>
            <w:r w:rsidR="008B40CB" w:rsidRPr="00864B16">
              <w:rPr>
                <w:color w:val="FF0000"/>
                <w:spacing w:val="-18"/>
                <w:sz w:val="28"/>
              </w:rPr>
              <w:t xml:space="preserve"> </w:t>
            </w:r>
            <w:r w:rsidRPr="00864B16">
              <w:rPr>
                <w:spacing w:val="-18"/>
                <w:sz w:val="28"/>
              </w:rPr>
              <w:t>-NQ/</w:t>
            </w:r>
            <w:r w:rsidR="00A60210" w:rsidRPr="00864B16">
              <w:rPr>
                <w:spacing w:val="-18"/>
                <w:sz w:val="28"/>
              </w:rPr>
              <w:t>ĐU</w:t>
            </w:r>
            <w:r w:rsidR="007B2499" w:rsidRPr="00864B16">
              <w:rPr>
                <w:spacing w:val="-18"/>
                <w:sz w:val="28"/>
              </w:rPr>
              <w:t xml:space="preserve"> </w:t>
            </w:r>
          </w:p>
        </w:tc>
        <w:tc>
          <w:tcPr>
            <w:tcW w:w="4764" w:type="dxa"/>
          </w:tcPr>
          <w:p w:rsidR="00342300" w:rsidRPr="00864B16" w:rsidRDefault="0038699B">
            <w:pPr>
              <w:pStyle w:val="TableParagraph"/>
              <w:spacing w:after="44" w:line="312" w:lineRule="exact"/>
              <w:ind w:left="170"/>
              <w:rPr>
                <w:b/>
                <w:sz w:val="28"/>
              </w:rPr>
            </w:pPr>
            <w:r w:rsidRPr="00864B16">
              <w:rPr>
                <w:b/>
                <w:sz w:val="28"/>
              </w:rPr>
              <w:t>ĐẢNG</w:t>
            </w:r>
            <w:r w:rsidRPr="00864B16">
              <w:rPr>
                <w:b/>
                <w:spacing w:val="-2"/>
                <w:sz w:val="28"/>
              </w:rPr>
              <w:t xml:space="preserve"> </w:t>
            </w:r>
            <w:r w:rsidRPr="00864B16">
              <w:rPr>
                <w:b/>
                <w:sz w:val="28"/>
              </w:rPr>
              <w:t>CỘNG</w:t>
            </w:r>
            <w:r w:rsidRPr="00864B16">
              <w:rPr>
                <w:b/>
                <w:spacing w:val="-2"/>
                <w:sz w:val="28"/>
              </w:rPr>
              <w:t xml:space="preserve"> </w:t>
            </w:r>
            <w:r w:rsidRPr="00864B16">
              <w:rPr>
                <w:b/>
                <w:sz w:val="28"/>
              </w:rPr>
              <w:t>SẢN</w:t>
            </w:r>
            <w:r w:rsidRPr="00864B16">
              <w:rPr>
                <w:b/>
                <w:spacing w:val="-2"/>
                <w:sz w:val="28"/>
              </w:rPr>
              <w:t xml:space="preserve"> </w:t>
            </w:r>
            <w:r w:rsidRPr="00864B16">
              <w:rPr>
                <w:b/>
                <w:sz w:val="28"/>
              </w:rPr>
              <w:t>VIỆT</w:t>
            </w:r>
            <w:r w:rsidRPr="00864B16">
              <w:rPr>
                <w:b/>
                <w:spacing w:val="-2"/>
                <w:sz w:val="28"/>
              </w:rPr>
              <w:t xml:space="preserve"> </w:t>
            </w:r>
            <w:r w:rsidRPr="00864B16">
              <w:rPr>
                <w:b/>
                <w:sz w:val="28"/>
              </w:rPr>
              <w:t>NAM</w:t>
            </w:r>
          </w:p>
          <w:p w:rsidR="00342300" w:rsidRPr="00864B16" w:rsidRDefault="00AF1502">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Pr="00864B16" w:rsidRDefault="0038699B" w:rsidP="007616F2">
            <w:pPr>
              <w:pStyle w:val="TableParagraph"/>
              <w:spacing w:before="254" w:line="306" w:lineRule="exact"/>
              <w:ind w:left="0"/>
              <w:rPr>
                <w:i/>
                <w:sz w:val="28"/>
              </w:rPr>
            </w:pPr>
            <w:r w:rsidRPr="00864B16">
              <w:rPr>
                <w:i/>
                <w:sz w:val="28"/>
              </w:rPr>
              <w:t>Dương</w:t>
            </w:r>
            <w:r w:rsidRPr="00864B16">
              <w:rPr>
                <w:i/>
                <w:spacing w:val="-1"/>
                <w:sz w:val="28"/>
              </w:rPr>
              <w:t xml:space="preserve"> </w:t>
            </w:r>
            <w:r w:rsidRPr="00864B16">
              <w:rPr>
                <w:i/>
                <w:sz w:val="28"/>
              </w:rPr>
              <w:t>Nội,</w:t>
            </w:r>
            <w:r w:rsidRPr="00864B16">
              <w:rPr>
                <w:i/>
                <w:spacing w:val="-5"/>
                <w:sz w:val="28"/>
              </w:rPr>
              <w:t xml:space="preserve"> </w:t>
            </w:r>
            <w:r w:rsidRPr="00864B16">
              <w:rPr>
                <w:i/>
                <w:sz w:val="28"/>
              </w:rPr>
              <w:t>ngày</w:t>
            </w:r>
            <w:r w:rsidRPr="00864B16">
              <w:rPr>
                <w:i/>
                <w:spacing w:val="-3"/>
                <w:sz w:val="28"/>
              </w:rPr>
              <w:t xml:space="preserve"> </w:t>
            </w:r>
            <w:r w:rsidR="005103A6" w:rsidRPr="00864B16">
              <w:rPr>
                <w:i/>
                <w:sz w:val="28"/>
              </w:rPr>
              <w:t xml:space="preserve">29 </w:t>
            </w:r>
            <w:r w:rsidRPr="00864B16">
              <w:rPr>
                <w:i/>
                <w:sz w:val="28"/>
              </w:rPr>
              <w:t>tháng</w:t>
            </w:r>
            <w:r w:rsidRPr="00864B16">
              <w:rPr>
                <w:i/>
                <w:spacing w:val="-1"/>
                <w:sz w:val="28"/>
              </w:rPr>
              <w:t xml:space="preserve"> </w:t>
            </w:r>
            <w:r w:rsidR="00435BCD" w:rsidRPr="00864B16">
              <w:rPr>
                <w:i/>
                <w:sz w:val="28"/>
              </w:rPr>
              <w:t>01</w:t>
            </w:r>
            <w:r w:rsidR="00377988" w:rsidRPr="00864B16">
              <w:rPr>
                <w:i/>
                <w:sz w:val="28"/>
              </w:rPr>
              <w:t xml:space="preserve"> </w:t>
            </w:r>
            <w:r w:rsidRPr="00864B16">
              <w:rPr>
                <w:i/>
                <w:sz w:val="28"/>
              </w:rPr>
              <w:t>năm</w:t>
            </w:r>
            <w:r w:rsidRPr="00864B16">
              <w:rPr>
                <w:i/>
                <w:spacing w:val="-6"/>
                <w:sz w:val="28"/>
              </w:rPr>
              <w:t xml:space="preserve"> </w:t>
            </w:r>
            <w:r w:rsidRPr="00864B16">
              <w:rPr>
                <w:i/>
                <w:sz w:val="28"/>
              </w:rPr>
              <w:t>202</w:t>
            </w:r>
            <w:r w:rsidR="007616F2" w:rsidRPr="00864B16">
              <w:rPr>
                <w:i/>
                <w:sz w:val="28"/>
              </w:rPr>
              <w:t>6</w:t>
            </w:r>
          </w:p>
        </w:tc>
      </w:tr>
    </w:tbl>
    <w:p w:rsidR="00342300" w:rsidRPr="00864B16" w:rsidRDefault="00342300">
      <w:pPr>
        <w:pStyle w:val="BodyText"/>
        <w:spacing w:before="11"/>
        <w:ind w:left="0" w:firstLine="0"/>
        <w:jc w:val="left"/>
        <w:rPr>
          <w:sz w:val="12"/>
        </w:rPr>
      </w:pPr>
    </w:p>
    <w:p w:rsidR="00342300" w:rsidRPr="00864B16" w:rsidRDefault="0038699B" w:rsidP="00C978A8">
      <w:pPr>
        <w:pStyle w:val="Heading1"/>
        <w:ind w:left="90" w:right="570"/>
        <w:jc w:val="center"/>
      </w:pPr>
      <w:r w:rsidRPr="00864B16">
        <w:t>NGHỊ</w:t>
      </w:r>
      <w:r w:rsidRPr="00864B16">
        <w:rPr>
          <w:spacing w:val="-1"/>
        </w:rPr>
        <w:t xml:space="preserve"> </w:t>
      </w:r>
      <w:r w:rsidRPr="00864B16">
        <w:t>QUYẾT</w:t>
      </w:r>
      <w:r w:rsidRPr="00864B16">
        <w:rPr>
          <w:spacing w:val="-1"/>
        </w:rPr>
        <w:t xml:space="preserve"> </w:t>
      </w:r>
    </w:p>
    <w:p w:rsidR="00F636B7" w:rsidRPr="00864B16" w:rsidRDefault="00A60210" w:rsidP="00C978A8">
      <w:pPr>
        <w:jc w:val="center"/>
        <w:rPr>
          <w:b/>
          <w:sz w:val="28"/>
          <w:szCs w:val="28"/>
        </w:rPr>
      </w:pPr>
      <w:r w:rsidRPr="00864B16">
        <w:rPr>
          <w:b/>
          <w:sz w:val="28"/>
          <w:szCs w:val="28"/>
        </w:rPr>
        <w:t xml:space="preserve">Hội nghị Ban Chấp hành Đảng bộ </w:t>
      </w:r>
      <w:r w:rsidR="006368FE" w:rsidRPr="00864B16">
        <w:rPr>
          <w:b/>
          <w:sz w:val="28"/>
          <w:szCs w:val="28"/>
        </w:rPr>
        <w:t>T</w:t>
      </w:r>
      <w:r w:rsidRPr="00864B16">
        <w:rPr>
          <w:b/>
          <w:sz w:val="28"/>
          <w:szCs w:val="28"/>
        </w:rPr>
        <w:t xml:space="preserve">rường </w:t>
      </w:r>
      <w:r w:rsidR="00125E04" w:rsidRPr="00864B16">
        <w:rPr>
          <w:b/>
          <w:sz w:val="28"/>
          <w:szCs w:val="28"/>
        </w:rPr>
        <w:t>Tiểu học</w:t>
      </w:r>
      <w:r w:rsidRPr="00864B16">
        <w:rPr>
          <w:b/>
          <w:sz w:val="28"/>
          <w:szCs w:val="28"/>
        </w:rPr>
        <w:t xml:space="preserve"> Lê Quý Đôn</w:t>
      </w:r>
      <w:r w:rsidR="00D40F74" w:rsidRPr="00864B16">
        <w:rPr>
          <w:b/>
          <w:sz w:val="28"/>
          <w:szCs w:val="28"/>
        </w:rPr>
        <w:t xml:space="preserve"> </w:t>
      </w:r>
    </w:p>
    <w:p w:rsidR="00D60007" w:rsidRDefault="00A60210" w:rsidP="00D60007">
      <w:pPr>
        <w:jc w:val="center"/>
        <w:rPr>
          <w:b/>
          <w:sz w:val="28"/>
          <w:szCs w:val="28"/>
        </w:rPr>
      </w:pPr>
      <w:r w:rsidRPr="00864B16">
        <w:rPr>
          <w:b/>
          <w:sz w:val="28"/>
          <w:szCs w:val="28"/>
        </w:rPr>
        <w:t>Nhiệm kỳ 2025-2030</w:t>
      </w:r>
      <w:r w:rsidR="00D60007">
        <w:rPr>
          <w:b/>
          <w:sz w:val="28"/>
          <w:szCs w:val="28"/>
        </w:rPr>
        <w:t xml:space="preserve"> </w:t>
      </w:r>
    </w:p>
    <w:p w:rsidR="00A60210" w:rsidRPr="00864B16" w:rsidRDefault="00F65872" w:rsidP="00D60007">
      <w:pPr>
        <w:jc w:val="center"/>
        <w:rPr>
          <w:b/>
          <w:sz w:val="28"/>
          <w:szCs w:val="28"/>
        </w:rPr>
      </w:pPr>
      <w:r w:rsidRPr="00864B16">
        <w:rPr>
          <w:b/>
          <w:sz w:val="28"/>
          <w:szCs w:val="28"/>
        </w:rPr>
        <w:t>(P</w:t>
      </w:r>
      <w:r w:rsidR="00125E04" w:rsidRPr="00864B16">
        <w:rPr>
          <w:b/>
          <w:sz w:val="28"/>
          <w:szCs w:val="28"/>
        </w:rPr>
        <w:t xml:space="preserve">hiên họp ngày </w:t>
      </w:r>
      <w:r w:rsidR="005103A6" w:rsidRPr="00864B16">
        <w:rPr>
          <w:b/>
          <w:sz w:val="28"/>
          <w:szCs w:val="28"/>
        </w:rPr>
        <w:t>29</w:t>
      </w:r>
      <w:r w:rsidR="00816DF3" w:rsidRPr="00864B16">
        <w:rPr>
          <w:b/>
          <w:sz w:val="28"/>
          <w:szCs w:val="28"/>
        </w:rPr>
        <w:t>/</w:t>
      </w:r>
      <w:r w:rsidR="00435BCD" w:rsidRPr="00864B16">
        <w:rPr>
          <w:b/>
          <w:sz w:val="28"/>
          <w:szCs w:val="28"/>
        </w:rPr>
        <w:t>01</w:t>
      </w:r>
      <w:r w:rsidR="00816DF3" w:rsidRPr="00864B16">
        <w:rPr>
          <w:b/>
          <w:sz w:val="28"/>
          <w:szCs w:val="28"/>
        </w:rPr>
        <w:t>/202</w:t>
      </w:r>
      <w:r w:rsidR="00435BCD" w:rsidRPr="00864B16">
        <w:rPr>
          <w:b/>
          <w:sz w:val="28"/>
          <w:szCs w:val="28"/>
        </w:rPr>
        <w:t>6</w:t>
      </w:r>
      <w:r w:rsidRPr="00864B16">
        <w:rPr>
          <w:b/>
          <w:sz w:val="28"/>
          <w:szCs w:val="28"/>
        </w:rPr>
        <w:t>)</w:t>
      </w:r>
    </w:p>
    <w:p w:rsidR="00125C99" w:rsidRPr="00864B16" w:rsidRDefault="00125C99" w:rsidP="00125C99">
      <w:pPr>
        <w:spacing w:before="26"/>
        <w:jc w:val="center"/>
        <w:rPr>
          <w:b/>
          <w:sz w:val="28"/>
        </w:rPr>
      </w:pPr>
      <w:r w:rsidRPr="00864B16">
        <w:rPr>
          <w:b/>
          <w:sz w:val="28"/>
        </w:rPr>
        <w:t>-----</w:t>
      </w:r>
    </w:p>
    <w:p w:rsidR="00C149EE" w:rsidRPr="00864B16" w:rsidRDefault="004008D0" w:rsidP="001F0006">
      <w:pPr>
        <w:spacing w:line="252" w:lineRule="auto"/>
        <w:ind w:firstLine="720"/>
        <w:jc w:val="both"/>
        <w:rPr>
          <w:sz w:val="28"/>
          <w:szCs w:val="28"/>
        </w:rPr>
      </w:pPr>
      <w:r w:rsidRPr="00864B16">
        <w:rPr>
          <w:sz w:val="28"/>
          <w:szCs w:val="28"/>
        </w:rPr>
        <w:t xml:space="preserve">Hội nghị </w:t>
      </w:r>
      <w:r w:rsidR="00C978A8" w:rsidRPr="00864B16">
        <w:rPr>
          <w:sz w:val="28"/>
          <w:szCs w:val="28"/>
        </w:rPr>
        <w:t>BCH</w:t>
      </w:r>
      <w:r w:rsidR="00A60210" w:rsidRPr="00864B16">
        <w:rPr>
          <w:sz w:val="28"/>
          <w:szCs w:val="28"/>
        </w:rPr>
        <w:t xml:space="preserve"> Đảng bộ </w:t>
      </w:r>
      <w:r w:rsidR="00C149EE" w:rsidRPr="00864B16">
        <w:rPr>
          <w:sz w:val="28"/>
          <w:szCs w:val="28"/>
        </w:rPr>
        <w:t>T</w:t>
      </w:r>
      <w:r w:rsidR="00A60210" w:rsidRPr="00864B16">
        <w:rPr>
          <w:sz w:val="28"/>
          <w:szCs w:val="28"/>
        </w:rPr>
        <w:t>rường Tiểu học Lê Quý Đôn</w:t>
      </w:r>
      <w:r w:rsidR="00D40F74" w:rsidRPr="00864B16">
        <w:rPr>
          <w:sz w:val="28"/>
          <w:szCs w:val="28"/>
        </w:rPr>
        <w:t xml:space="preserve"> mở rộng</w:t>
      </w:r>
      <w:r w:rsidR="00A60210" w:rsidRPr="00864B16">
        <w:rPr>
          <w:sz w:val="28"/>
          <w:szCs w:val="28"/>
        </w:rPr>
        <w:t xml:space="preserve">, nhiệm kỳ 2025-2030 phiên họp ngày </w:t>
      </w:r>
      <w:r w:rsidR="005103A6" w:rsidRPr="00864B16">
        <w:rPr>
          <w:sz w:val="28"/>
          <w:szCs w:val="28"/>
        </w:rPr>
        <w:t>29</w:t>
      </w:r>
      <w:r w:rsidR="006B0C30" w:rsidRPr="00864B16">
        <w:rPr>
          <w:sz w:val="28"/>
          <w:szCs w:val="28"/>
        </w:rPr>
        <w:t>/</w:t>
      </w:r>
      <w:r w:rsidR="00435BCD" w:rsidRPr="00864B16">
        <w:rPr>
          <w:sz w:val="28"/>
          <w:szCs w:val="28"/>
        </w:rPr>
        <w:t>01</w:t>
      </w:r>
      <w:r w:rsidR="00816DF3" w:rsidRPr="00864B16">
        <w:rPr>
          <w:sz w:val="28"/>
          <w:szCs w:val="28"/>
        </w:rPr>
        <w:t>/2025</w:t>
      </w:r>
      <w:r w:rsidR="00A60210" w:rsidRPr="00864B16">
        <w:rPr>
          <w:sz w:val="28"/>
          <w:szCs w:val="28"/>
        </w:rPr>
        <w:t xml:space="preserve"> xem xét, thảo luận các nội dung</w:t>
      </w:r>
      <w:r w:rsidR="00E31A55" w:rsidRPr="00864B16">
        <w:rPr>
          <w:sz w:val="28"/>
          <w:szCs w:val="28"/>
        </w:rPr>
        <w:t xml:space="preserve"> cơ bản</w:t>
      </w:r>
      <w:r w:rsidR="00AF43AF" w:rsidRPr="00864B16">
        <w:rPr>
          <w:sz w:val="28"/>
          <w:szCs w:val="28"/>
        </w:rPr>
        <w:t xml:space="preserve">, Hội nghị </w:t>
      </w:r>
      <w:r w:rsidR="00A3232F" w:rsidRPr="00864B16">
        <w:rPr>
          <w:sz w:val="28"/>
          <w:szCs w:val="28"/>
        </w:rPr>
        <w:t>thảo</w:t>
      </w:r>
      <w:r w:rsidR="00D40F74" w:rsidRPr="00864B16">
        <w:rPr>
          <w:sz w:val="28"/>
          <w:szCs w:val="28"/>
        </w:rPr>
        <w:t xml:space="preserve"> luận, </w:t>
      </w:r>
      <w:r w:rsidR="00AF43AF" w:rsidRPr="00864B16">
        <w:rPr>
          <w:sz w:val="28"/>
          <w:szCs w:val="28"/>
        </w:rPr>
        <w:t>thống nhất quyết nghị:</w:t>
      </w:r>
      <w:r w:rsidR="00C978A8" w:rsidRPr="00864B16">
        <w:rPr>
          <w:sz w:val="28"/>
          <w:szCs w:val="28"/>
        </w:rPr>
        <w:t xml:space="preserve"> </w:t>
      </w:r>
      <w:r w:rsidR="00170949" w:rsidRPr="00864B16">
        <w:rPr>
          <w:sz w:val="28"/>
          <w:szCs w:val="28"/>
        </w:rPr>
        <w:t xml:space="preserve">Thông qua các </w:t>
      </w:r>
      <w:r w:rsidR="00CD58ED" w:rsidRPr="00864B16">
        <w:rPr>
          <w:sz w:val="28"/>
          <w:szCs w:val="28"/>
        </w:rPr>
        <w:t>nội dung trọng tâm của Hội nghị</w:t>
      </w:r>
      <w:r w:rsidR="00D40F74" w:rsidRPr="00864B16">
        <w:rPr>
          <w:sz w:val="28"/>
          <w:szCs w:val="28"/>
        </w:rPr>
        <w:t xml:space="preserve"> như sau: </w:t>
      </w:r>
      <w:r w:rsidR="00170949" w:rsidRPr="00864B16">
        <w:rPr>
          <w:sz w:val="28"/>
          <w:szCs w:val="28"/>
        </w:rPr>
        <w:t xml:space="preserve"> </w:t>
      </w:r>
    </w:p>
    <w:p w:rsidR="00E078B6" w:rsidRDefault="00435BCD" w:rsidP="001F0006">
      <w:pPr>
        <w:spacing w:line="252" w:lineRule="auto"/>
        <w:ind w:firstLine="720"/>
        <w:jc w:val="both"/>
        <w:rPr>
          <w:b/>
          <w:i/>
          <w:sz w:val="28"/>
          <w:szCs w:val="28"/>
        </w:rPr>
      </w:pPr>
      <w:r w:rsidRPr="00864B16">
        <w:rPr>
          <w:b/>
          <w:i/>
          <w:sz w:val="28"/>
          <w:szCs w:val="28"/>
        </w:rPr>
        <w:t>1. Đánh giá việc thực hiện Nghị quyết tháng 01/2026</w:t>
      </w:r>
    </w:p>
    <w:p w:rsidR="00983788" w:rsidRPr="00E078B6" w:rsidRDefault="00435BCD" w:rsidP="001F0006">
      <w:pPr>
        <w:spacing w:line="252" w:lineRule="auto"/>
        <w:ind w:firstLine="720"/>
        <w:jc w:val="both"/>
        <w:rPr>
          <w:b/>
          <w:i/>
          <w:sz w:val="28"/>
          <w:szCs w:val="28"/>
        </w:rPr>
      </w:pPr>
      <w:r w:rsidRPr="00E078B6">
        <w:rPr>
          <w:sz w:val="28"/>
          <w:szCs w:val="28"/>
        </w:rPr>
        <w:t xml:space="preserve">Ban Chấp hành Đảng bộ </w:t>
      </w:r>
      <w:r w:rsidR="00864B16" w:rsidRPr="00E078B6">
        <w:rPr>
          <w:sz w:val="28"/>
          <w:szCs w:val="28"/>
        </w:rPr>
        <w:t>ghi nhận</w:t>
      </w:r>
      <w:r w:rsidRPr="00E078B6">
        <w:rPr>
          <w:sz w:val="28"/>
          <w:szCs w:val="28"/>
        </w:rPr>
        <w:t xml:space="preserve"> và đánh giá cao tinh thần trách nhiệm của cấp ủy các Chi bộ, của các đồng chí được phân công khi th</w:t>
      </w:r>
      <w:r w:rsidR="008A7FAC" w:rsidRPr="00E078B6">
        <w:rPr>
          <w:sz w:val="28"/>
          <w:szCs w:val="28"/>
        </w:rPr>
        <w:t>ực hiện các nhiệm vụ chính trị</w:t>
      </w:r>
      <w:r w:rsidRPr="00E078B6">
        <w:rPr>
          <w:sz w:val="28"/>
          <w:szCs w:val="28"/>
        </w:rPr>
        <w:t xml:space="preserve"> tháng 01/2026. </w:t>
      </w:r>
      <w:r w:rsidR="00864B16" w:rsidRPr="00E078B6">
        <w:rPr>
          <w:sz w:val="28"/>
          <w:szCs w:val="28"/>
        </w:rPr>
        <w:t>Toàn Đảng bộ đã thực hiện tốt công tác tuyên truyền chào mừng Đại hội đại biểu toàn quốc lần thứ XIV của Đảng (nhiệm kỳ 2026-2031)</w:t>
      </w:r>
      <w:r w:rsidR="00864B16" w:rsidRPr="00E078B6">
        <w:rPr>
          <w:sz w:val="28"/>
          <w:szCs w:val="28"/>
          <w:shd w:val="clear" w:color="auto" w:fill="FFFFFF" w:themeFill="background1"/>
        </w:rPr>
        <w:t xml:space="preserve"> diễn ra từ ngày </w:t>
      </w:r>
      <w:r w:rsidR="00864B16" w:rsidRPr="00E078B6">
        <w:rPr>
          <w:color w:val="000000" w:themeColor="text1"/>
          <w:sz w:val="28"/>
          <w:szCs w:val="28"/>
          <w:shd w:val="clear" w:color="auto" w:fill="FFFFFF" w:themeFill="background1"/>
        </w:rPr>
        <w:t>19-23/01/2026</w:t>
      </w:r>
      <w:r w:rsidR="00864B16" w:rsidRPr="00E078B6">
        <w:rPr>
          <w:sz w:val="28"/>
          <w:szCs w:val="28"/>
          <w:shd w:val="clear" w:color="auto" w:fill="FFFFFF" w:themeFill="background1"/>
        </w:rPr>
        <w:t xml:space="preserve"> và tham gia </w:t>
      </w:r>
      <w:r w:rsidR="00864B16" w:rsidRPr="00E078B6">
        <w:rPr>
          <w:sz w:val="28"/>
          <w:szCs w:val="28"/>
        </w:rPr>
        <w:t xml:space="preserve">tích cực trong Cuộc thi trực tuyến "Tìm hiểu Nghị quyết Đại hội Đảng bộ thành phố Hà Nội". </w:t>
      </w:r>
      <w:r w:rsidRPr="00E078B6">
        <w:rPr>
          <w:sz w:val="28"/>
          <w:szCs w:val="28"/>
        </w:rPr>
        <w:t xml:space="preserve">Các đồng chí cán bộ, đảng viên, giáo viên, nhân viên đã </w:t>
      </w:r>
      <w:r w:rsidR="00864B16" w:rsidRPr="00E078B6">
        <w:rPr>
          <w:sz w:val="28"/>
          <w:szCs w:val="28"/>
        </w:rPr>
        <w:t xml:space="preserve">nêu </w:t>
      </w:r>
      <w:r w:rsidRPr="00E078B6">
        <w:rPr>
          <w:sz w:val="28"/>
          <w:szCs w:val="28"/>
        </w:rPr>
        <w:t xml:space="preserve">cao tinh thần trách nhiệm, </w:t>
      </w:r>
      <w:r w:rsidR="00864B16" w:rsidRPr="00E078B6">
        <w:rPr>
          <w:sz w:val="28"/>
          <w:szCs w:val="28"/>
        </w:rPr>
        <w:t xml:space="preserve">phát huy vai trò </w:t>
      </w:r>
      <w:r w:rsidRPr="00E078B6">
        <w:rPr>
          <w:sz w:val="28"/>
          <w:szCs w:val="28"/>
        </w:rPr>
        <w:t>gương mẫu đi đầu trong mọi hoạt động của nhà trường cũng như của địa phương. Đặc biệ</w:t>
      </w:r>
      <w:r w:rsidR="00864B16" w:rsidRPr="00E078B6">
        <w:rPr>
          <w:sz w:val="28"/>
          <w:szCs w:val="28"/>
        </w:rPr>
        <w:t>t,</w:t>
      </w:r>
      <w:r w:rsidRPr="00E078B6">
        <w:rPr>
          <w:sz w:val="28"/>
          <w:szCs w:val="28"/>
        </w:rPr>
        <w:t xml:space="preserve"> </w:t>
      </w:r>
      <w:r w:rsidR="00864B16" w:rsidRPr="00E078B6">
        <w:rPr>
          <w:sz w:val="28"/>
          <w:szCs w:val="28"/>
        </w:rPr>
        <w:t xml:space="preserve">Đảng ủy đã chỉ đạo sát sao công tác bảo vệ chính trị nội bộ; cán bộ, </w:t>
      </w:r>
      <w:r w:rsidR="00E078B6" w:rsidRPr="00E078B6">
        <w:rPr>
          <w:sz w:val="28"/>
          <w:szCs w:val="28"/>
        </w:rPr>
        <w:t xml:space="preserve">đảng viên </w:t>
      </w:r>
      <w:r w:rsidR="00864B16" w:rsidRPr="00E078B6">
        <w:rPr>
          <w:sz w:val="28"/>
          <w:szCs w:val="28"/>
        </w:rPr>
        <w:t xml:space="preserve">có chính kiến rõ ràng giữ vững lập trường, quan điểm trước các thông tin sai lệch, </w:t>
      </w:r>
      <w:r w:rsidR="00E078B6" w:rsidRPr="00E078B6">
        <w:rPr>
          <w:sz w:val="28"/>
          <w:szCs w:val="28"/>
        </w:rPr>
        <w:t xml:space="preserve">để </w:t>
      </w:r>
      <w:r w:rsidR="00864B16" w:rsidRPr="00E078B6">
        <w:rPr>
          <w:sz w:val="28"/>
          <w:szCs w:val="28"/>
        </w:rPr>
        <w:t>bảo vệ uy tín của tổ chức và lãnh đạo nhà trường</w:t>
      </w:r>
      <w:r w:rsidR="00750909" w:rsidRPr="00E078B6">
        <w:rPr>
          <w:sz w:val="28"/>
          <w:szCs w:val="28"/>
        </w:rPr>
        <w:t xml:space="preserve">. Đảng ủy và các </w:t>
      </w:r>
      <w:r w:rsidR="007616F2" w:rsidRPr="00E078B6">
        <w:rPr>
          <w:sz w:val="28"/>
          <w:szCs w:val="28"/>
        </w:rPr>
        <w:t>C</w:t>
      </w:r>
      <w:r w:rsidR="00750909" w:rsidRPr="00E078B6">
        <w:rPr>
          <w:sz w:val="28"/>
          <w:szCs w:val="28"/>
        </w:rPr>
        <w:t xml:space="preserve">hi bộ đã xây dựng Quy chế làm việc </w:t>
      </w:r>
      <w:r w:rsidR="00197515" w:rsidRPr="00E078B6">
        <w:rPr>
          <w:sz w:val="28"/>
          <w:szCs w:val="28"/>
        </w:rPr>
        <w:t xml:space="preserve">nhiệm kỳ 2025-2030 theo QĐ số 343-QĐ/TU ngày 05/12/2025 của Thành ủy Hà Nội </w:t>
      </w:r>
      <w:r w:rsidR="00E078B6" w:rsidRPr="00E078B6">
        <w:rPr>
          <w:sz w:val="28"/>
          <w:szCs w:val="28"/>
        </w:rPr>
        <w:t xml:space="preserve">về </w:t>
      </w:r>
      <w:r w:rsidR="00197515" w:rsidRPr="00E078B6">
        <w:rPr>
          <w:sz w:val="28"/>
          <w:szCs w:val="28"/>
        </w:rPr>
        <w:t xml:space="preserve">ban hành Quy chế làm việc mẫu của </w:t>
      </w:r>
      <w:r w:rsidR="007616F2" w:rsidRPr="00E078B6">
        <w:rPr>
          <w:sz w:val="28"/>
          <w:szCs w:val="28"/>
        </w:rPr>
        <w:t>Đ</w:t>
      </w:r>
      <w:r w:rsidR="00197515" w:rsidRPr="00E078B6">
        <w:rPr>
          <w:sz w:val="28"/>
          <w:szCs w:val="28"/>
        </w:rPr>
        <w:t xml:space="preserve">ảng ủy cơ sở; </w:t>
      </w:r>
      <w:r w:rsidR="00A2509A" w:rsidRPr="00E078B6">
        <w:rPr>
          <w:sz w:val="28"/>
          <w:szCs w:val="28"/>
        </w:rPr>
        <w:t>Chương trình công tác; Kế hoạch công tác kiểm tra, giám sát</w:t>
      </w:r>
      <w:r w:rsidR="006B0C30" w:rsidRPr="00E078B6">
        <w:rPr>
          <w:sz w:val="28"/>
          <w:szCs w:val="28"/>
        </w:rPr>
        <w:t>; Kế hoạch bồi dưỡng phát triển đảng viên năm 2026</w:t>
      </w:r>
      <w:r w:rsidR="007F41A8" w:rsidRPr="00E078B6">
        <w:rPr>
          <w:sz w:val="28"/>
          <w:szCs w:val="28"/>
        </w:rPr>
        <w:t>.</w:t>
      </w:r>
      <w:r w:rsidR="00E078B6" w:rsidRPr="00E078B6">
        <w:rPr>
          <w:sz w:val="28"/>
          <w:szCs w:val="28"/>
        </w:rPr>
        <w:t xml:space="preserve"> Đảng ủy đã </w:t>
      </w:r>
      <w:r w:rsidR="00E078B6" w:rsidRPr="00E078B6">
        <w:rPr>
          <w:rFonts w:hAnsi="Symbol"/>
          <w:sz w:val="28"/>
          <w:szCs w:val="28"/>
        </w:rPr>
        <w:t>c</w:t>
      </w:r>
      <w:r w:rsidR="00E078B6" w:rsidRPr="00E078B6">
        <w:rPr>
          <w:sz w:val="28"/>
          <w:szCs w:val="28"/>
        </w:rPr>
        <w:t xml:space="preserve">hỉ đạo các Chi bộ thực hiện nghiêm túc Kế hoạch giáo dục năm học 2025-2026. Tổ chức thành công Lễ Sơ kết học kỳ I, Ngày hội STEM và triển khai kế hoạch học kỳ II </w:t>
      </w:r>
      <w:r w:rsidR="00E078B6">
        <w:rPr>
          <w:sz w:val="28"/>
          <w:szCs w:val="28"/>
        </w:rPr>
        <w:t>từ ngày 19/01/2026 đúng tiến độ; T</w:t>
      </w:r>
      <w:r w:rsidR="00CE375E" w:rsidRPr="00864B16">
        <w:rPr>
          <w:sz w:val="28"/>
          <w:szCs w:val="28"/>
        </w:rPr>
        <w:t xml:space="preserve">ổ chức họp Ban TTCMHS </w:t>
      </w:r>
      <w:r w:rsidR="007616F2" w:rsidRPr="00864B16">
        <w:rPr>
          <w:sz w:val="28"/>
          <w:szCs w:val="28"/>
        </w:rPr>
        <w:t>v</w:t>
      </w:r>
      <w:r w:rsidR="00983788" w:rsidRPr="00864B16">
        <w:rPr>
          <w:sz w:val="28"/>
          <w:szCs w:val="28"/>
        </w:rPr>
        <w:t>à</w:t>
      </w:r>
      <w:r w:rsidR="007616F2" w:rsidRPr="00864B16">
        <w:rPr>
          <w:sz w:val="28"/>
          <w:szCs w:val="28"/>
        </w:rPr>
        <w:t xml:space="preserve"> </w:t>
      </w:r>
      <w:r w:rsidR="00CE375E" w:rsidRPr="00864B16">
        <w:rPr>
          <w:sz w:val="28"/>
          <w:szCs w:val="28"/>
        </w:rPr>
        <w:t>đại diện 48 lớp lần 2</w:t>
      </w:r>
      <w:r w:rsidR="00E078B6">
        <w:rPr>
          <w:sz w:val="28"/>
          <w:szCs w:val="28"/>
        </w:rPr>
        <w:t xml:space="preserve"> vào ngày 15/01/2026 và ngày 18/01/2026 t</w:t>
      </w:r>
      <w:r w:rsidR="00983788" w:rsidRPr="00864B16">
        <w:rPr>
          <w:sz w:val="28"/>
          <w:szCs w:val="28"/>
        </w:rPr>
        <w:t xml:space="preserve">ổ chức họp cha mẹ học sinh đại trà 48 lớp. Hội nghị </w:t>
      </w:r>
      <w:r w:rsidR="00CE60F2">
        <w:rPr>
          <w:sz w:val="28"/>
          <w:szCs w:val="28"/>
        </w:rPr>
        <w:t xml:space="preserve">đã </w:t>
      </w:r>
      <w:r w:rsidR="00983788" w:rsidRPr="00864B16">
        <w:rPr>
          <w:sz w:val="28"/>
          <w:szCs w:val="28"/>
        </w:rPr>
        <w:t xml:space="preserve">quyết toán tài chính </w:t>
      </w:r>
      <w:r w:rsidR="00CE60F2">
        <w:rPr>
          <w:sz w:val="28"/>
          <w:szCs w:val="28"/>
        </w:rPr>
        <w:t xml:space="preserve">công khai các </w:t>
      </w:r>
      <w:r w:rsidR="00983788" w:rsidRPr="00864B16">
        <w:rPr>
          <w:sz w:val="28"/>
          <w:szCs w:val="28"/>
        </w:rPr>
        <w:t xml:space="preserve">khoản đóng góp và hỗ trợ bữa ăn bán trú đợt 1; lấy ý kiến trưng cầu của phụ huynh học sinh toàn trường. </w:t>
      </w:r>
    </w:p>
    <w:p w:rsidR="00CC5811" w:rsidRDefault="00CE375E" w:rsidP="001F0006">
      <w:pPr>
        <w:spacing w:line="252" w:lineRule="auto"/>
        <w:ind w:right="-1" w:firstLine="720"/>
        <w:jc w:val="both"/>
        <w:rPr>
          <w:sz w:val="28"/>
          <w:szCs w:val="28"/>
        </w:rPr>
      </w:pPr>
      <w:r w:rsidRPr="00864B16">
        <w:rPr>
          <w:sz w:val="28"/>
          <w:szCs w:val="28"/>
        </w:rPr>
        <w:t>Trong tháng 01/2026, nhà trường đã tổ chức lấy ý kiến của cán bộ</w:t>
      </w:r>
      <w:r w:rsidR="00983788" w:rsidRPr="00864B16">
        <w:rPr>
          <w:sz w:val="28"/>
          <w:szCs w:val="28"/>
        </w:rPr>
        <w:t>,</w:t>
      </w:r>
      <w:r w:rsidRPr="00864B16">
        <w:rPr>
          <w:sz w:val="28"/>
          <w:szCs w:val="28"/>
        </w:rPr>
        <w:t xml:space="preserve"> giáo viên, nhân viên và người lao động về chi thưởng theo NĐ 73, chi thu nhập tăng thêm năm 2025. 100% các thành viên đều đồng thuận nhất trí với phương án chi đưa ra.</w:t>
      </w:r>
      <w:r w:rsidR="00AF59F7" w:rsidRPr="00864B16">
        <w:rPr>
          <w:sz w:val="28"/>
          <w:szCs w:val="28"/>
        </w:rPr>
        <w:t xml:space="preserve"> Nhà trường đã thực hiện nghiêm túc việc quyết toán tài chính năm 2025 và xây dựng dự toán ngân sách năm 2026; thực hiện nghĩa vụ nộp thuế thu nhập cá nhân </w:t>
      </w:r>
      <w:r w:rsidR="00004A51">
        <w:rPr>
          <w:sz w:val="28"/>
          <w:szCs w:val="28"/>
        </w:rPr>
        <w:t>có 37 người ủy quyền nộp thuế và đã nộp đầy đủ theo quy định</w:t>
      </w:r>
      <w:r w:rsidR="00AF59F7" w:rsidRPr="00864B16">
        <w:rPr>
          <w:sz w:val="28"/>
          <w:szCs w:val="28"/>
        </w:rPr>
        <w:t>.</w:t>
      </w:r>
      <w:r w:rsidR="00312D33" w:rsidRPr="00864B16">
        <w:rPr>
          <w:sz w:val="28"/>
          <w:szCs w:val="28"/>
        </w:rPr>
        <w:t xml:space="preserve"> Tiếp tục thực hiện nghiêm túc NQ 71 của Bộ Chính trị, Quy định số 29 của Bộ Giáo dục</w:t>
      </w:r>
      <w:r w:rsidR="00CE60F2">
        <w:rPr>
          <w:sz w:val="28"/>
          <w:szCs w:val="28"/>
        </w:rPr>
        <w:t xml:space="preserve"> về dạy thêm học thêm</w:t>
      </w:r>
      <w:r w:rsidR="00312D33" w:rsidRPr="00864B16">
        <w:rPr>
          <w:sz w:val="28"/>
          <w:szCs w:val="28"/>
        </w:rPr>
        <w:t>, Hướng dẫn 02 của Ban Chỉ đạo ATTP. Chi</w:t>
      </w:r>
      <w:r w:rsidR="006F026B" w:rsidRPr="00864B16">
        <w:rPr>
          <w:sz w:val="28"/>
          <w:szCs w:val="28"/>
        </w:rPr>
        <w:t xml:space="preserve"> </w:t>
      </w:r>
      <w:r w:rsidR="00312D33" w:rsidRPr="00864B16">
        <w:rPr>
          <w:sz w:val="28"/>
          <w:szCs w:val="28"/>
        </w:rPr>
        <w:t xml:space="preserve">đoàn cùng Liên đội đã </w:t>
      </w:r>
      <w:r w:rsidR="00312D33" w:rsidRPr="00864B16">
        <w:rPr>
          <w:sz w:val="28"/>
          <w:szCs w:val="28"/>
        </w:rPr>
        <w:lastRenderedPageBreak/>
        <w:t>tổ chức hoạt động thiện nguyện quyên góp ủng hộ “Xuân yêu thương</w:t>
      </w:r>
      <w:r w:rsidR="00983788" w:rsidRPr="00864B16">
        <w:rPr>
          <w:sz w:val="28"/>
          <w:szCs w:val="28"/>
        </w:rPr>
        <w:t xml:space="preserve"> </w:t>
      </w:r>
      <w:r w:rsidR="00312D33" w:rsidRPr="00864B16">
        <w:rPr>
          <w:sz w:val="28"/>
          <w:szCs w:val="28"/>
        </w:rPr>
        <w:t>-</w:t>
      </w:r>
      <w:r w:rsidR="00983788" w:rsidRPr="00864B16">
        <w:rPr>
          <w:sz w:val="28"/>
          <w:szCs w:val="28"/>
        </w:rPr>
        <w:t xml:space="preserve"> </w:t>
      </w:r>
      <w:r w:rsidR="00312D33" w:rsidRPr="00864B16">
        <w:rPr>
          <w:sz w:val="28"/>
          <w:szCs w:val="28"/>
        </w:rPr>
        <w:t>Tết chia sẻ” – Giúp đỡ bạn nghèo có Tết.</w:t>
      </w:r>
      <w:r w:rsidR="00784FC2" w:rsidRPr="00864B16">
        <w:rPr>
          <w:sz w:val="28"/>
          <w:szCs w:val="28"/>
        </w:rPr>
        <w:t xml:space="preserve"> Đến ngày 27/01/2026, tổng số tiền đã quyên góp được là: 57.758.000 đồng.</w:t>
      </w:r>
      <w:r w:rsidR="00312D33" w:rsidRPr="00864B16">
        <w:rPr>
          <w:sz w:val="28"/>
          <w:szCs w:val="28"/>
        </w:rPr>
        <w:t xml:space="preserve"> </w:t>
      </w:r>
      <w:r w:rsidR="00AF59F7" w:rsidRPr="00864B16">
        <w:rPr>
          <w:sz w:val="28"/>
          <w:szCs w:val="28"/>
        </w:rPr>
        <w:t>Đảng ủy đã tổ chức xét công nhận đảng viên chính th</w:t>
      </w:r>
      <w:r w:rsidR="00D60007">
        <w:rPr>
          <w:sz w:val="28"/>
          <w:szCs w:val="28"/>
        </w:rPr>
        <w:t>ức cho đồng chí Nguyễn Hải Yến,</w:t>
      </w:r>
      <w:r w:rsidR="0053796E" w:rsidRPr="00864B16">
        <w:rPr>
          <w:sz w:val="28"/>
          <w:szCs w:val="28"/>
        </w:rPr>
        <w:t xml:space="preserve"> làm thủ tục chuyển đảng cho đảng viên Lê Thị Nhung</w:t>
      </w:r>
      <w:r w:rsidR="007616F2" w:rsidRPr="00864B16">
        <w:rPr>
          <w:sz w:val="28"/>
          <w:szCs w:val="28"/>
        </w:rPr>
        <w:t xml:space="preserve"> và Nguyễn Thị Minh Phương theo đúng quy định</w:t>
      </w:r>
      <w:r w:rsidR="0053796E" w:rsidRPr="00864B16">
        <w:rPr>
          <w:sz w:val="28"/>
          <w:szCs w:val="28"/>
        </w:rPr>
        <w:t xml:space="preserve">, </w:t>
      </w:r>
      <w:r w:rsidR="00AF59F7" w:rsidRPr="00864B16">
        <w:rPr>
          <w:sz w:val="28"/>
          <w:szCs w:val="28"/>
        </w:rPr>
        <w:t xml:space="preserve">tiếp tục theo dõi các đồng chí đảng viên dự bị, cử quần chúng Đặng Thị Thùy tham gia học lớp Bồi dưỡng nhận thức về Đảng khóa II/2026 và Chủ nghĩa yêu nước Việt Nam khóa II/2026. </w:t>
      </w:r>
      <w:r w:rsidR="006F026B" w:rsidRPr="00864B16">
        <w:rPr>
          <w:sz w:val="28"/>
          <w:szCs w:val="28"/>
        </w:rPr>
        <w:t>Trong tháng 01/ 2026, nhà trường thực hiện nghiêm túc</w:t>
      </w:r>
      <w:r w:rsidR="00CC5811">
        <w:rPr>
          <w:sz w:val="28"/>
          <w:szCs w:val="28"/>
        </w:rPr>
        <w:t xml:space="preserve"> </w:t>
      </w:r>
      <w:r w:rsidR="00CC5811" w:rsidRPr="00864B16">
        <w:rPr>
          <w:sz w:val="28"/>
          <w:szCs w:val="28"/>
        </w:rPr>
        <w:t>Nghị quyết số 60</w:t>
      </w:r>
      <w:r w:rsidR="00CC5811">
        <w:rPr>
          <w:sz w:val="28"/>
          <w:szCs w:val="28"/>
        </w:rPr>
        <w:t>/2025 của HĐND TP Hà Nội quy định danh mục các khoản thu, mức thu; Hướng dẫn 02/BCĐ-HD; CV 03/CV-BCĐ của BCĐ công tác ATTP TP Hà Nội</w:t>
      </w:r>
      <w:r w:rsidR="00CC5811" w:rsidRPr="00864B16">
        <w:rPr>
          <w:sz w:val="28"/>
          <w:szCs w:val="28"/>
        </w:rPr>
        <w:t xml:space="preserve"> và</w:t>
      </w:r>
      <w:r w:rsidR="00CC5811">
        <w:rPr>
          <w:sz w:val="28"/>
          <w:szCs w:val="28"/>
        </w:rPr>
        <w:t xml:space="preserve"> </w:t>
      </w:r>
      <w:r w:rsidR="006F026B" w:rsidRPr="00864B16">
        <w:rPr>
          <w:sz w:val="28"/>
          <w:szCs w:val="28"/>
        </w:rPr>
        <w:t xml:space="preserve">quy trình vệ sinh ATTP bữa ăn bán trú của học sinh theo Hướng dẫn 5306 của Sở Giáo dục và Đào tạo, </w:t>
      </w:r>
      <w:r w:rsidR="00CC5811">
        <w:rPr>
          <w:sz w:val="28"/>
          <w:szCs w:val="28"/>
        </w:rPr>
        <w:t>t</w:t>
      </w:r>
      <w:r w:rsidR="006F026B" w:rsidRPr="00864B16">
        <w:rPr>
          <w:sz w:val="28"/>
          <w:szCs w:val="28"/>
        </w:rPr>
        <w:t xml:space="preserve">iếp tục thực hiện NQ 18 về hỗ trợ bữa ăn bán trú. Cũng trong tháng 01/2026 nhà trường không có </w:t>
      </w:r>
      <w:r w:rsidR="00004A51">
        <w:rPr>
          <w:sz w:val="28"/>
          <w:szCs w:val="28"/>
        </w:rPr>
        <w:t>CB, GV</w:t>
      </w:r>
      <w:r w:rsidR="006F026B" w:rsidRPr="00864B16">
        <w:rPr>
          <w:sz w:val="28"/>
          <w:szCs w:val="28"/>
        </w:rPr>
        <w:t xml:space="preserve"> vi phạm </w:t>
      </w:r>
      <w:r w:rsidR="00004A51">
        <w:rPr>
          <w:sz w:val="28"/>
          <w:szCs w:val="28"/>
        </w:rPr>
        <w:t xml:space="preserve">quy định </w:t>
      </w:r>
      <w:bookmarkStart w:id="0" w:name="_GoBack"/>
      <w:bookmarkEnd w:id="0"/>
      <w:r w:rsidR="006F026B" w:rsidRPr="00864B16">
        <w:rPr>
          <w:sz w:val="28"/>
          <w:szCs w:val="28"/>
        </w:rPr>
        <w:t>về dạy thêm, học thêm.</w:t>
      </w:r>
    </w:p>
    <w:p w:rsidR="00F65872" w:rsidRPr="00CC5811" w:rsidRDefault="006F026B" w:rsidP="001F0006">
      <w:pPr>
        <w:spacing w:line="252" w:lineRule="auto"/>
        <w:ind w:right="-1" w:firstLine="720"/>
        <w:jc w:val="both"/>
        <w:rPr>
          <w:b/>
          <w:sz w:val="28"/>
          <w:szCs w:val="28"/>
        </w:rPr>
      </w:pPr>
      <w:r w:rsidRPr="00004A51">
        <w:rPr>
          <w:b/>
          <w:sz w:val="28"/>
          <w:szCs w:val="28"/>
        </w:rPr>
        <w:t>2</w:t>
      </w:r>
      <w:r w:rsidR="00A2509A" w:rsidRPr="00004A51">
        <w:rPr>
          <w:b/>
          <w:sz w:val="28"/>
          <w:szCs w:val="28"/>
        </w:rPr>
        <w:t xml:space="preserve">. </w:t>
      </w:r>
      <w:r w:rsidR="00456C4C" w:rsidRPr="00004A51">
        <w:rPr>
          <w:b/>
          <w:sz w:val="28"/>
          <w:szCs w:val="28"/>
        </w:rPr>
        <w:t xml:space="preserve">Chỉ đạo </w:t>
      </w:r>
      <w:r w:rsidR="00D44750" w:rsidRPr="00004A51">
        <w:rPr>
          <w:b/>
          <w:sz w:val="28"/>
          <w:szCs w:val="28"/>
        </w:rPr>
        <w:t>3</w:t>
      </w:r>
      <w:r w:rsidR="00456C4C" w:rsidRPr="00004A51">
        <w:rPr>
          <w:b/>
          <w:sz w:val="28"/>
          <w:szCs w:val="28"/>
        </w:rPr>
        <w:t xml:space="preserve"> Chi bộ thực hiện tốt cá</w:t>
      </w:r>
      <w:r w:rsidR="00456C4C" w:rsidRPr="00004A51">
        <w:rPr>
          <w:b/>
          <w:color w:val="000000" w:themeColor="text1"/>
          <w:sz w:val="28"/>
          <w:szCs w:val="28"/>
        </w:rPr>
        <w:t>c</w:t>
      </w:r>
      <w:r w:rsidR="00456C4C" w:rsidRPr="00CC5811">
        <w:rPr>
          <w:b/>
          <w:color w:val="000000" w:themeColor="text1"/>
          <w:sz w:val="28"/>
          <w:szCs w:val="28"/>
        </w:rPr>
        <w:t xml:space="preserve"> nhiệm vụ</w:t>
      </w:r>
      <w:r w:rsidR="00D40F74" w:rsidRPr="00CC5811">
        <w:rPr>
          <w:b/>
          <w:color w:val="000000" w:themeColor="text1"/>
          <w:sz w:val="28"/>
          <w:szCs w:val="28"/>
        </w:rPr>
        <w:t xml:space="preserve"> trọng tâm</w:t>
      </w:r>
      <w:r w:rsidR="00456C4C" w:rsidRPr="00CC5811">
        <w:rPr>
          <w:b/>
          <w:color w:val="000000" w:themeColor="text1"/>
          <w:sz w:val="28"/>
          <w:szCs w:val="28"/>
        </w:rPr>
        <w:t xml:space="preserve"> sau: </w:t>
      </w:r>
    </w:p>
    <w:p w:rsidR="00371700" w:rsidRPr="00864B16" w:rsidRDefault="006F026B" w:rsidP="001F0006">
      <w:pPr>
        <w:spacing w:line="252" w:lineRule="auto"/>
        <w:ind w:right="-1" w:firstLine="720"/>
        <w:jc w:val="both"/>
        <w:rPr>
          <w:b/>
          <w:i/>
          <w:color w:val="000000" w:themeColor="text1"/>
          <w:sz w:val="28"/>
          <w:szCs w:val="28"/>
        </w:rPr>
      </w:pPr>
      <w:r w:rsidRPr="00864B16">
        <w:rPr>
          <w:b/>
          <w:color w:val="000000" w:themeColor="text1"/>
          <w:sz w:val="28"/>
          <w:szCs w:val="28"/>
        </w:rPr>
        <w:t>2</w:t>
      </w:r>
      <w:r w:rsidR="00D44750" w:rsidRPr="00864B16">
        <w:rPr>
          <w:b/>
          <w:color w:val="000000" w:themeColor="text1"/>
          <w:sz w:val="28"/>
          <w:szCs w:val="28"/>
        </w:rPr>
        <w:t>.</w:t>
      </w:r>
      <w:r w:rsidR="00F65872" w:rsidRPr="00864B16">
        <w:rPr>
          <w:b/>
          <w:color w:val="000000" w:themeColor="text1"/>
          <w:sz w:val="28"/>
          <w:szCs w:val="28"/>
        </w:rPr>
        <w:t>1</w:t>
      </w:r>
      <w:r w:rsidR="00F65872" w:rsidRPr="00864B16">
        <w:rPr>
          <w:b/>
          <w:i/>
          <w:color w:val="000000" w:themeColor="text1"/>
          <w:sz w:val="28"/>
          <w:szCs w:val="28"/>
        </w:rPr>
        <w:t>.</w:t>
      </w:r>
      <w:r w:rsidRPr="00864B16">
        <w:rPr>
          <w:b/>
          <w:i/>
          <w:color w:val="000000" w:themeColor="text1"/>
          <w:sz w:val="28"/>
          <w:szCs w:val="28"/>
        </w:rPr>
        <w:t xml:space="preserve"> </w:t>
      </w:r>
      <w:r w:rsidRPr="00864B16">
        <w:rPr>
          <w:color w:val="000000" w:themeColor="text1"/>
          <w:sz w:val="28"/>
          <w:szCs w:val="28"/>
        </w:rPr>
        <w:t>Tổ chức</w:t>
      </w:r>
      <w:r w:rsidR="00CE1EDA" w:rsidRPr="00864B16">
        <w:rPr>
          <w:color w:val="000000" w:themeColor="text1"/>
          <w:sz w:val="28"/>
          <w:szCs w:val="28"/>
        </w:rPr>
        <w:t xml:space="preserve"> </w:t>
      </w:r>
      <w:r w:rsidRPr="00864B16">
        <w:rPr>
          <w:color w:val="000000" w:themeColor="text1"/>
          <w:sz w:val="28"/>
          <w:szCs w:val="28"/>
        </w:rPr>
        <w:t>tập huấn</w:t>
      </w:r>
      <w:r w:rsidR="00CE1EDA" w:rsidRPr="00864B16">
        <w:rPr>
          <w:color w:val="000000" w:themeColor="text1"/>
          <w:sz w:val="28"/>
          <w:szCs w:val="28"/>
        </w:rPr>
        <w:t xml:space="preserve"> và triển khai</w:t>
      </w:r>
      <w:r w:rsidRPr="00864B16">
        <w:rPr>
          <w:color w:val="000000" w:themeColor="text1"/>
          <w:sz w:val="28"/>
          <w:szCs w:val="28"/>
        </w:rPr>
        <w:t xml:space="preserve"> </w:t>
      </w:r>
      <w:r w:rsidR="00CE1EDA" w:rsidRPr="00864B16">
        <w:rPr>
          <w:color w:val="000000" w:themeColor="text1"/>
          <w:sz w:val="28"/>
          <w:szCs w:val="28"/>
        </w:rPr>
        <w:t xml:space="preserve">thực hiện </w:t>
      </w:r>
      <w:r w:rsidRPr="00864B16">
        <w:rPr>
          <w:color w:val="000000" w:themeColor="text1"/>
          <w:spacing w:val="3"/>
          <w:sz w:val="28"/>
          <w:szCs w:val="28"/>
        </w:rPr>
        <w:t>04 thủ tục hành chính của Đảng trên môi trường điện tử</w:t>
      </w:r>
      <w:r w:rsidR="00CE1EDA" w:rsidRPr="00864B16">
        <w:rPr>
          <w:color w:val="000000" w:themeColor="text1"/>
          <w:spacing w:val="3"/>
          <w:sz w:val="28"/>
          <w:szCs w:val="28"/>
        </w:rPr>
        <w:t xml:space="preserve"> </w:t>
      </w:r>
      <w:r w:rsidR="00CE1EDA" w:rsidRPr="00864B16">
        <w:rPr>
          <w:color w:val="000000" w:themeColor="text1"/>
          <w:sz w:val="28"/>
          <w:szCs w:val="28"/>
        </w:rPr>
        <w:t>cho toàn Đảng bộ theo Hướng dẫn mới nhất của Thành ủy Hà Nội.</w:t>
      </w:r>
      <w:r w:rsidR="00377988" w:rsidRPr="00864B16">
        <w:rPr>
          <w:color w:val="FF0000"/>
          <w:sz w:val="28"/>
          <w:szCs w:val="28"/>
        </w:rPr>
        <w:t xml:space="preserve"> </w:t>
      </w:r>
      <w:r w:rsidR="00377988" w:rsidRPr="00864B16">
        <w:rPr>
          <w:sz w:val="28"/>
          <w:szCs w:val="28"/>
        </w:rPr>
        <w:t xml:space="preserve">Duy trì nề nếp sinh hoạt </w:t>
      </w:r>
      <w:r w:rsidRPr="00864B16">
        <w:rPr>
          <w:sz w:val="28"/>
          <w:szCs w:val="28"/>
        </w:rPr>
        <w:t>C</w:t>
      </w:r>
      <w:r w:rsidR="00377988" w:rsidRPr="00864B16">
        <w:rPr>
          <w:sz w:val="28"/>
          <w:szCs w:val="28"/>
        </w:rPr>
        <w:t>hi bộ</w:t>
      </w:r>
      <w:r w:rsidRPr="00864B16">
        <w:rPr>
          <w:sz w:val="28"/>
          <w:szCs w:val="28"/>
        </w:rPr>
        <w:t xml:space="preserve"> theo Chỉ thị 50</w:t>
      </w:r>
      <w:r w:rsidR="00CC5811">
        <w:rPr>
          <w:sz w:val="28"/>
          <w:szCs w:val="28"/>
        </w:rPr>
        <w:t>-CT/TW</w:t>
      </w:r>
      <w:r w:rsidRPr="00864B16">
        <w:rPr>
          <w:sz w:val="28"/>
          <w:szCs w:val="28"/>
        </w:rPr>
        <w:t xml:space="preserve"> của Bộ Chính trị</w:t>
      </w:r>
      <w:r w:rsidR="00BE3A61" w:rsidRPr="00864B16">
        <w:rPr>
          <w:sz w:val="28"/>
          <w:szCs w:val="28"/>
        </w:rPr>
        <w:t>, đảm bảo duy trì 100% đảng viên dự họp. Q</w:t>
      </w:r>
      <w:r w:rsidR="00F10ACA" w:rsidRPr="00864B16">
        <w:rPr>
          <w:sz w:val="28"/>
          <w:szCs w:val="28"/>
        </w:rPr>
        <w:t xml:space="preserve">uán triệt đến toàn thể đảng viên nghiệp vụ </w:t>
      </w:r>
      <w:r w:rsidR="00CC5811">
        <w:rPr>
          <w:sz w:val="28"/>
          <w:szCs w:val="28"/>
        </w:rPr>
        <w:t>công tác Đảng theo</w:t>
      </w:r>
      <w:r w:rsidR="00F10ACA" w:rsidRPr="00864B16">
        <w:rPr>
          <w:sz w:val="28"/>
          <w:szCs w:val="28"/>
        </w:rPr>
        <w:t xml:space="preserve"> hướ</w:t>
      </w:r>
      <w:r w:rsidR="00A2509A" w:rsidRPr="00864B16">
        <w:rPr>
          <w:sz w:val="28"/>
          <w:szCs w:val="28"/>
        </w:rPr>
        <w:t xml:space="preserve">ng dẫn của Trung ương. </w:t>
      </w:r>
      <w:r w:rsidR="00784FC2" w:rsidRPr="00864B16">
        <w:rPr>
          <w:sz w:val="28"/>
          <w:szCs w:val="28"/>
        </w:rPr>
        <w:t>Tổ chức cho đảng viên học tập Nghị quyết Đại hội Đảng toàn quốc lần thứ XIV gắn liền với thực hiện Chỉ thị 01</w:t>
      </w:r>
      <w:r w:rsidR="00CC5811">
        <w:rPr>
          <w:sz w:val="28"/>
          <w:szCs w:val="28"/>
        </w:rPr>
        <w:t>-CT/TW</w:t>
      </w:r>
      <w:r w:rsidR="00784FC2" w:rsidRPr="00864B16">
        <w:rPr>
          <w:sz w:val="28"/>
          <w:szCs w:val="28"/>
        </w:rPr>
        <w:t xml:space="preserve"> của Ban Bí thư. C</w:t>
      </w:r>
      <w:r w:rsidR="00CC5811">
        <w:rPr>
          <w:sz w:val="28"/>
          <w:szCs w:val="28"/>
        </w:rPr>
        <w:t>ác Chi bộ tiếp tục rà soát, bổ s</w:t>
      </w:r>
      <w:r w:rsidR="00784FC2" w:rsidRPr="00864B16">
        <w:rPr>
          <w:sz w:val="28"/>
          <w:szCs w:val="28"/>
        </w:rPr>
        <w:t>un</w:t>
      </w:r>
      <w:r w:rsidR="00663EB8">
        <w:rPr>
          <w:sz w:val="28"/>
          <w:szCs w:val="28"/>
        </w:rPr>
        <w:t>g Quy chế, chương trình làm việc,</w:t>
      </w:r>
      <w:r w:rsidR="001B1AD9" w:rsidRPr="00864B16">
        <w:rPr>
          <w:sz w:val="28"/>
          <w:szCs w:val="28"/>
        </w:rPr>
        <w:t xml:space="preserve"> </w:t>
      </w:r>
      <w:r w:rsidR="00784FC2" w:rsidRPr="00864B16">
        <w:rPr>
          <w:sz w:val="28"/>
          <w:szCs w:val="28"/>
        </w:rPr>
        <w:t xml:space="preserve">phân công nhiệm vụ cho đảng viên đảm bảo “6 rõ” và xoay quanh 4 trục theo </w:t>
      </w:r>
      <w:r w:rsidR="00BE3A61" w:rsidRPr="00864B16">
        <w:rPr>
          <w:sz w:val="28"/>
          <w:szCs w:val="28"/>
        </w:rPr>
        <w:t>công văn 257-CV/ĐU của Đảng ủy phường Dương Nội. Thực hiện nghiêm túc việc nộp báo cáo về Ban xây dựng Đảng vào ngày 05, nộp về UBKT vào ngày 13 hằng tháng.</w:t>
      </w:r>
      <w:r w:rsidR="001B1AD9" w:rsidRPr="00864B16">
        <w:rPr>
          <w:sz w:val="28"/>
          <w:szCs w:val="28"/>
        </w:rPr>
        <w:t xml:space="preserve"> </w:t>
      </w:r>
    </w:p>
    <w:p w:rsidR="00355452" w:rsidRPr="00AB0DB5" w:rsidRDefault="00784FC2" w:rsidP="001F0006">
      <w:pPr>
        <w:spacing w:line="252" w:lineRule="auto"/>
        <w:ind w:right="-1" w:firstLine="720"/>
        <w:jc w:val="both"/>
        <w:rPr>
          <w:sz w:val="28"/>
          <w:szCs w:val="28"/>
        </w:rPr>
      </w:pPr>
      <w:r w:rsidRPr="00AB0DB5">
        <w:rPr>
          <w:b/>
          <w:sz w:val="28"/>
          <w:szCs w:val="28"/>
        </w:rPr>
        <w:t>2</w:t>
      </w:r>
      <w:r w:rsidR="00204541" w:rsidRPr="00AB0DB5">
        <w:rPr>
          <w:b/>
          <w:sz w:val="28"/>
          <w:szCs w:val="28"/>
        </w:rPr>
        <w:t>.2</w:t>
      </w:r>
      <w:r w:rsidR="006B0C30" w:rsidRPr="00AB0DB5">
        <w:rPr>
          <w:b/>
          <w:sz w:val="28"/>
          <w:szCs w:val="28"/>
        </w:rPr>
        <w:t>.</w:t>
      </w:r>
      <w:r w:rsidR="00B40BEA" w:rsidRPr="00AB0DB5">
        <w:rPr>
          <w:sz w:val="28"/>
          <w:szCs w:val="28"/>
        </w:rPr>
        <w:t xml:space="preserve"> </w:t>
      </w:r>
      <w:r w:rsidR="006B0C30" w:rsidRPr="00AB0DB5">
        <w:rPr>
          <w:sz w:val="28"/>
          <w:szCs w:val="28"/>
        </w:rPr>
        <w:t>T</w:t>
      </w:r>
      <w:r w:rsidR="00F10ACA" w:rsidRPr="00AB0DB5">
        <w:rPr>
          <w:sz w:val="28"/>
          <w:szCs w:val="28"/>
        </w:rPr>
        <w:t xml:space="preserve">ổ chức </w:t>
      </w:r>
      <w:r w:rsidR="00663EB8" w:rsidRPr="00AB0DB5">
        <w:rPr>
          <w:sz w:val="28"/>
          <w:szCs w:val="28"/>
        </w:rPr>
        <w:t>tuyên truyền chào mừng</w:t>
      </w:r>
      <w:r w:rsidR="006B0C30" w:rsidRPr="00AB0DB5">
        <w:rPr>
          <w:sz w:val="28"/>
          <w:szCs w:val="28"/>
        </w:rPr>
        <w:t xml:space="preserve"> </w:t>
      </w:r>
      <w:r w:rsidR="00BE3A61" w:rsidRPr="00AB0DB5">
        <w:rPr>
          <w:sz w:val="28"/>
          <w:szCs w:val="28"/>
        </w:rPr>
        <w:t>96 năm Thành lập Đả</w:t>
      </w:r>
      <w:r w:rsidR="00663EB8" w:rsidRPr="00AB0DB5">
        <w:rPr>
          <w:sz w:val="28"/>
          <w:szCs w:val="28"/>
        </w:rPr>
        <w:t>ng (03/02/1930 - 03/02/2026), tuyên truyền bầu</w:t>
      </w:r>
      <w:r w:rsidR="00BE3A61" w:rsidRPr="00AB0DB5">
        <w:rPr>
          <w:sz w:val="28"/>
          <w:szCs w:val="28"/>
        </w:rPr>
        <w:t xml:space="preserve"> cử Quốc hội</w:t>
      </w:r>
      <w:r w:rsidR="00377988" w:rsidRPr="00AB0DB5">
        <w:rPr>
          <w:sz w:val="28"/>
          <w:szCs w:val="28"/>
        </w:rPr>
        <w:t xml:space="preserve"> </w:t>
      </w:r>
      <w:r w:rsidR="00BE3A61" w:rsidRPr="00AB0DB5">
        <w:rPr>
          <w:sz w:val="28"/>
          <w:szCs w:val="28"/>
        </w:rPr>
        <w:t>và HĐND các cấp</w:t>
      </w:r>
      <w:r w:rsidR="00643768">
        <w:rPr>
          <w:sz w:val="28"/>
          <w:szCs w:val="28"/>
        </w:rPr>
        <w:t xml:space="preserve">. </w:t>
      </w:r>
      <w:r w:rsidR="00643768" w:rsidRPr="00864B16">
        <w:rPr>
          <w:sz w:val="28"/>
          <w:szCs w:val="28"/>
        </w:rPr>
        <w:t xml:space="preserve">Triển khai đợt thi đua cao điểm Mừng Đảng mừng xuân mừng đất nước tiến vào kỷ nguyên mới, mừng thành công Đại hội đại biểu toàn quốc lần thứ XIV cùng nhiều hoạt động giáo dục truyền thống cho học sinh. </w:t>
      </w:r>
    </w:p>
    <w:p w:rsidR="00371700" w:rsidRPr="00864B16" w:rsidRDefault="00784FC2" w:rsidP="001F0006">
      <w:pPr>
        <w:spacing w:line="252" w:lineRule="auto"/>
        <w:ind w:firstLine="720"/>
        <w:jc w:val="both"/>
        <w:rPr>
          <w:sz w:val="28"/>
          <w:szCs w:val="28"/>
        </w:rPr>
      </w:pPr>
      <w:r w:rsidRPr="00AB0DB5">
        <w:rPr>
          <w:b/>
          <w:sz w:val="28"/>
          <w:szCs w:val="28"/>
        </w:rPr>
        <w:t>2</w:t>
      </w:r>
      <w:r w:rsidR="00ED00B3" w:rsidRPr="00AB0DB5">
        <w:rPr>
          <w:b/>
          <w:sz w:val="28"/>
          <w:szCs w:val="28"/>
        </w:rPr>
        <w:t>.</w:t>
      </w:r>
      <w:r w:rsidR="006B0C30" w:rsidRPr="00AB0DB5">
        <w:rPr>
          <w:b/>
          <w:sz w:val="28"/>
          <w:szCs w:val="28"/>
        </w:rPr>
        <w:t>3.</w:t>
      </w:r>
      <w:r w:rsidR="00ED00B3" w:rsidRPr="00AB0DB5">
        <w:rPr>
          <w:sz w:val="28"/>
          <w:szCs w:val="28"/>
        </w:rPr>
        <w:t xml:space="preserve"> </w:t>
      </w:r>
      <w:r w:rsidR="006B0C30" w:rsidRPr="00AB0DB5">
        <w:rPr>
          <w:sz w:val="28"/>
          <w:szCs w:val="28"/>
        </w:rPr>
        <w:t xml:space="preserve">03 Chi bộ </w:t>
      </w:r>
      <w:r w:rsidR="00983788" w:rsidRPr="00AB0DB5">
        <w:rPr>
          <w:sz w:val="28"/>
          <w:szCs w:val="28"/>
        </w:rPr>
        <w:t>triển khai thực hiện</w:t>
      </w:r>
      <w:r w:rsidR="00ED00B3" w:rsidRPr="00AB0DB5">
        <w:rPr>
          <w:sz w:val="28"/>
          <w:szCs w:val="28"/>
        </w:rPr>
        <w:t xml:space="preserve"> </w:t>
      </w:r>
      <w:r w:rsidR="00983788" w:rsidRPr="00AB0DB5">
        <w:rPr>
          <w:sz w:val="28"/>
          <w:szCs w:val="28"/>
        </w:rPr>
        <w:t>Chương trình công tác</w:t>
      </w:r>
      <w:r w:rsidR="00AB0DB5">
        <w:rPr>
          <w:sz w:val="28"/>
          <w:szCs w:val="28"/>
        </w:rPr>
        <w:t xml:space="preserve">; Kế hoạch </w:t>
      </w:r>
      <w:r w:rsidR="006B0C30" w:rsidRPr="00AB0DB5">
        <w:rPr>
          <w:sz w:val="28"/>
          <w:szCs w:val="28"/>
        </w:rPr>
        <w:t>kiểm tra, giám sát; Kế hoạch bồi dưỡng phát triển đảng viên</w:t>
      </w:r>
      <w:r w:rsidR="00A4585B" w:rsidRPr="00AB0DB5">
        <w:rPr>
          <w:sz w:val="28"/>
          <w:szCs w:val="28"/>
        </w:rPr>
        <w:t>; Quy chế làm việc của Chi bộ</w:t>
      </w:r>
      <w:r w:rsidR="00983788" w:rsidRPr="00AB0DB5">
        <w:rPr>
          <w:sz w:val="28"/>
          <w:szCs w:val="28"/>
        </w:rPr>
        <w:t xml:space="preserve"> năm 2026</w:t>
      </w:r>
      <w:r w:rsidR="00A4585B" w:rsidRPr="00AB0DB5">
        <w:rPr>
          <w:sz w:val="28"/>
          <w:szCs w:val="28"/>
        </w:rPr>
        <w:t>;</w:t>
      </w:r>
      <w:r w:rsidR="006B0C30" w:rsidRPr="00AB0DB5">
        <w:rPr>
          <w:sz w:val="28"/>
          <w:szCs w:val="28"/>
        </w:rPr>
        <w:t xml:space="preserve"> Tiếp tục thực hiện</w:t>
      </w:r>
      <w:r w:rsidR="006B0C30" w:rsidRPr="00AB0DB5">
        <w:rPr>
          <w:b/>
          <w:i/>
          <w:sz w:val="28"/>
          <w:szCs w:val="28"/>
        </w:rPr>
        <w:t xml:space="preserve"> </w:t>
      </w:r>
      <w:r w:rsidR="00ED00B3" w:rsidRPr="00AB0DB5">
        <w:rPr>
          <w:sz w:val="28"/>
          <w:szCs w:val="28"/>
        </w:rPr>
        <w:t xml:space="preserve">Nghị quyết số 57-NQ/TW của Bộ Chính trị về “Đột phá phát triển khoa học công nghệ, đổi mới sáng tạo và chuyển đổi số </w:t>
      </w:r>
      <w:r w:rsidR="00ED00B3" w:rsidRPr="00864B16">
        <w:rPr>
          <w:sz w:val="28"/>
          <w:szCs w:val="28"/>
        </w:rPr>
        <w:t>Quốc gia”</w:t>
      </w:r>
      <w:r w:rsidR="008D6573" w:rsidRPr="00864B16">
        <w:rPr>
          <w:sz w:val="28"/>
          <w:szCs w:val="28"/>
        </w:rPr>
        <w:t xml:space="preserve">, ứng dụng AI ở mọi lĩnh vực trong nhà trường. </w:t>
      </w:r>
      <w:r w:rsidR="00606789" w:rsidRPr="00864B16">
        <w:rPr>
          <w:sz w:val="28"/>
          <w:szCs w:val="28"/>
        </w:rPr>
        <w:t>Thực hiện nghiêm túc công tác chuyển đổi số, lấy chất lượng công việc để đánh giá mức độ hoàn thành nhiệm vụ của đảng viên</w:t>
      </w:r>
      <w:r w:rsidR="00AB0DB5">
        <w:rPr>
          <w:sz w:val="28"/>
          <w:szCs w:val="28"/>
        </w:rPr>
        <w:t>, giáo viên</w:t>
      </w:r>
      <w:r w:rsidR="00606789" w:rsidRPr="00864B16">
        <w:rPr>
          <w:sz w:val="28"/>
          <w:szCs w:val="28"/>
        </w:rPr>
        <w:t xml:space="preserve">. </w:t>
      </w:r>
      <w:r w:rsidR="00ED00B3" w:rsidRPr="00864B16">
        <w:rPr>
          <w:sz w:val="28"/>
          <w:szCs w:val="28"/>
        </w:rPr>
        <w:t xml:space="preserve">Đảng bộ và các </w:t>
      </w:r>
      <w:r w:rsidR="0053796E" w:rsidRPr="00864B16">
        <w:rPr>
          <w:sz w:val="28"/>
          <w:szCs w:val="28"/>
        </w:rPr>
        <w:t>C</w:t>
      </w:r>
      <w:r w:rsidR="00ED00B3" w:rsidRPr="00864B16">
        <w:rPr>
          <w:sz w:val="28"/>
          <w:szCs w:val="28"/>
        </w:rPr>
        <w:t xml:space="preserve">hi bộ trực thuộc tiếp tục bám sát chỉ đạo của Ban Xây dựng Đảng để </w:t>
      </w:r>
      <w:r w:rsidR="00EB4E25" w:rsidRPr="00864B16">
        <w:rPr>
          <w:sz w:val="28"/>
          <w:szCs w:val="28"/>
        </w:rPr>
        <w:t>thực hiện c</w:t>
      </w:r>
      <w:r w:rsidR="00BE3A61" w:rsidRPr="00864B16">
        <w:rPr>
          <w:sz w:val="28"/>
          <w:szCs w:val="28"/>
        </w:rPr>
        <w:t xml:space="preserve">ác thủ tục hành chính </w:t>
      </w:r>
      <w:r w:rsidR="00AB0DB5">
        <w:rPr>
          <w:sz w:val="28"/>
          <w:szCs w:val="28"/>
        </w:rPr>
        <w:t>trong</w:t>
      </w:r>
      <w:r w:rsidR="00BE3A61" w:rsidRPr="00864B16">
        <w:rPr>
          <w:sz w:val="28"/>
          <w:szCs w:val="28"/>
        </w:rPr>
        <w:t xml:space="preserve"> Đảng. Thực hiện nguyên tắc quản lý đảng viên chắc về tư tưởng, nghiêm túc kỉ luật về phát ngôn, không </w:t>
      </w:r>
      <w:r w:rsidR="0053796E" w:rsidRPr="00864B16">
        <w:rPr>
          <w:sz w:val="28"/>
          <w:szCs w:val="28"/>
        </w:rPr>
        <w:t xml:space="preserve">để xảy ra mất đoàn kết nội bộ. </w:t>
      </w:r>
      <w:r w:rsidR="0094092A" w:rsidRPr="00864B16">
        <w:rPr>
          <w:sz w:val="28"/>
          <w:szCs w:val="28"/>
        </w:rPr>
        <w:t xml:space="preserve">Tiếp tục thực hiện Thông báo số 03-TB/UBKTĐU ngày 9/10/2025 của UBKTĐU Phường </w:t>
      </w:r>
      <w:r w:rsidR="0053796E" w:rsidRPr="00864B16">
        <w:rPr>
          <w:sz w:val="28"/>
          <w:szCs w:val="28"/>
        </w:rPr>
        <w:t xml:space="preserve">và Quyết định số 239-QĐ/ĐU </w:t>
      </w:r>
      <w:r w:rsidR="0094092A" w:rsidRPr="00864B16">
        <w:rPr>
          <w:sz w:val="28"/>
          <w:szCs w:val="28"/>
        </w:rPr>
        <w:t xml:space="preserve">về giám sát </w:t>
      </w:r>
      <w:r w:rsidR="0053796E" w:rsidRPr="00864B16">
        <w:rPr>
          <w:sz w:val="28"/>
          <w:szCs w:val="28"/>
        </w:rPr>
        <w:t xml:space="preserve">các Chi, </w:t>
      </w:r>
      <w:r w:rsidR="0094092A" w:rsidRPr="00864B16">
        <w:rPr>
          <w:sz w:val="28"/>
          <w:szCs w:val="28"/>
        </w:rPr>
        <w:t>Đảng bộ</w:t>
      </w:r>
      <w:r w:rsidR="0053796E" w:rsidRPr="00864B16">
        <w:rPr>
          <w:sz w:val="28"/>
          <w:szCs w:val="28"/>
        </w:rPr>
        <w:t xml:space="preserve"> các </w:t>
      </w:r>
      <w:r w:rsidR="00AB0DB5">
        <w:rPr>
          <w:sz w:val="28"/>
          <w:szCs w:val="28"/>
        </w:rPr>
        <w:t>t</w:t>
      </w:r>
      <w:r w:rsidR="0053796E" w:rsidRPr="00864B16">
        <w:rPr>
          <w:sz w:val="28"/>
          <w:szCs w:val="28"/>
        </w:rPr>
        <w:t>rường trên địa bàn phường Dương Nội.</w:t>
      </w:r>
      <w:r w:rsidR="0094092A" w:rsidRPr="00864B16">
        <w:rPr>
          <w:sz w:val="28"/>
          <w:szCs w:val="28"/>
        </w:rPr>
        <w:t xml:space="preserve"> </w:t>
      </w:r>
    </w:p>
    <w:p w:rsidR="0053796E" w:rsidRPr="00864B16" w:rsidRDefault="00784FC2" w:rsidP="001F0006">
      <w:pPr>
        <w:spacing w:line="252" w:lineRule="auto"/>
        <w:ind w:firstLine="720"/>
        <w:jc w:val="both"/>
        <w:rPr>
          <w:color w:val="FF0000"/>
          <w:sz w:val="28"/>
          <w:szCs w:val="28"/>
        </w:rPr>
      </w:pPr>
      <w:r w:rsidRPr="00864B16">
        <w:rPr>
          <w:b/>
          <w:sz w:val="28"/>
          <w:szCs w:val="28"/>
        </w:rPr>
        <w:t>2</w:t>
      </w:r>
      <w:r w:rsidR="00643768">
        <w:rPr>
          <w:b/>
          <w:sz w:val="28"/>
          <w:szCs w:val="28"/>
        </w:rPr>
        <w:t xml:space="preserve">.4. </w:t>
      </w:r>
      <w:r w:rsidR="00643768">
        <w:rPr>
          <w:sz w:val="28"/>
          <w:szCs w:val="28"/>
        </w:rPr>
        <w:t>Các Chi bộ chỉ đạo tổ c</w:t>
      </w:r>
      <w:r w:rsidR="0053796E" w:rsidRPr="00864B16">
        <w:rPr>
          <w:sz w:val="28"/>
          <w:szCs w:val="28"/>
        </w:rPr>
        <w:t xml:space="preserve">huyên môn </w:t>
      </w:r>
      <w:r w:rsidR="00643768" w:rsidRPr="00643768">
        <w:rPr>
          <w:sz w:val="28"/>
          <w:szCs w:val="28"/>
        </w:rPr>
        <w:t xml:space="preserve">triển khai nhiệm vụ học kì II theo </w:t>
      </w:r>
      <w:r w:rsidR="00643768" w:rsidRPr="00643768">
        <w:rPr>
          <w:sz w:val="28"/>
          <w:szCs w:val="28"/>
        </w:rPr>
        <w:lastRenderedPageBreak/>
        <w:t>đúng kế hoạch và hướng dẫn của các cấp</w:t>
      </w:r>
      <w:r w:rsidR="00643768">
        <w:rPr>
          <w:sz w:val="28"/>
          <w:szCs w:val="28"/>
        </w:rPr>
        <w:t>,</w:t>
      </w:r>
      <w:r w:rsidR="00643768" w:rsidRPr="00864B16">
        <w:rPr>
          <w:sz w:val="28"/>
          <w:szCs w:val="28"/>
        </w:rPr>
        <w:t xml:space="preserve"> </w:t>
      </w:r>
      <w:r w:rsidR="0053796E" w:rsidRPr="00864B16">
        <w:rPr>
          <w:sz w:val="28"/>
          <w:szCs w:val="28"/>
        </w:rPr>
        <w:t>có kế hoạch phân loại học sinh, kết hợp dạy mới ôn cũ để nâng cao chất lượng giáo dục.</w:t>
      </w:r>
      <w:r w:rsidR="0053796E" w:rsidRPr="00864B16">
        <w:rPr>
          <w:color w:val="FF0000"/>
          <w:sz w:val="28"/>
          <w:szCs w:val="28"/>
        </w:rPr>
        <w:t xml:space="preserve"> </w:t>
      </w:r>
      <w:r w:rsidR="00643768" w:rsidRPr="00643768">
        <w:rPr>
          <w:sz w:val="28"/>
          <w:szCs w:val="28"/>
        </w:rPr>
        <w:t>Phân công trực Tết và t</w:t>
      </w:r>
      <w:r w:rsidR="0053796E" w:rsidRPr="00643768">
        <w:rPr>
          <w:sz w:val="28"/>
          <w:szCs w:val="28"/>
        </w:rPr>
        <w:t>ổ chức cho</w:t>
      </w:r>
      <w:r w:rsidR="00643768" w:rsidRPr="00643768">
        <w:rPr>
          <w:sz w:val="28"/>
          <w:szCs w:val="28"/>
        </w:rPr>
        <w:t xml:space="preserve"> cán bộ, giáo viên, nhân viên</w:t>
      </w:r>
      <w:r w:rsidR="00643768">
        <w:rPr>
          <w:sz w:val="28"/>
          <w:szCs w:val="28"/>
        </w:rPr>
        <w:t>,</w:t>
      </w:r>
      <w:r w:rsidR="0053796E" w:rsidRPr="00643768">
        <w:rPr>
          <w:sz w:val="28"/>
          <w:szCs w:val="28"/>
        </w:rPr>
        <w:t xml:space="preserve"> học sinh nhà trường kí cam kết đảm bảo An toàn giao thông, </w:t>
      </w:r>
      <w:r w:rsidR="00643768" w:rsidRPr="00643768">
        <w:rPr>
          <w:sz w:val="28"/>
          <w:szCs w:val="28"/>
        </w:rPr>
        <w:t>an toàn cháy nổ,</w:t>
      </w:r>
      <w:r w:rsidR="0053796E" w:rsidRPr="00643768">
        <w:rPr>
          <w:sz w:val="28"/>
          <w:szCs w:val="28"/>
        </w:rPr>
        <w:t xml:space="preserve"> cam kết không đốt pháo trước</w:t>
      </w:r>
      <w:r w:rsidR="00643768" w:rsidRPr="00643768">
        <w:rPr>
          <w:sz w:val="28"/>
          <w:szCs w:val="28"/>
        </w:rPr>
        <w:t>, trong và sau</w:t>
      </w:r>
      <w:r w:rsidR="0053796E" w:rsidRPr="00643768">
        <w:rPr>
          <w:sz w:val="28"/>
          <w:szCs w:val="28"/>
        </w:rPr>
        <w:t xml:space="preserve"> kì nghỉ Tết Nguyên đán Bính Ngọ 2026</w:t>
      </w:r>
      <w:r w:rsidR="0053796E" w:rsidRPr="00864B16">
        <w:rPr>
          <w:sz w:val="28"/>
          <w:szCs w:val="28"/>
        </w:rPr>
        <w:t>.</w:t>
      </w:r>
      <w:r w:rsidR="0053796E" w:rsidRPr="00864B16">
        <w:rPr>
          <w:color w:val="FF0000"/>
          <w:sz w:val="28"/>
          <w:szCs w:val="28"/>
        </w:rPr>
        <w:t xml:space="preserve"> </w:t>
      </w:r>
    </w:p>
    <w:p w:rsidR="001C2519" w:rsidRPr="00864B16" w:rsidRDefault="00FC6ABC" w:rsidP="001F0006">
      <w:pPr>
        <w:spacing w:line="252" w:lineRule="auto"/>
        <w:ind w:right="-1" w:firstLine="720"/>
        <w:jc w:val="both"/>
        <w:rPr>
          <w:sz w:val="28"/>
          <w:szCs w:val="28"/>
        </w:rPr>
      </w:pPr>
      <w:r w:rsidRPr="00864B16">
        <w:rPr>
          <w:sz w:val="28"/>
          <w:szCs w:val="28"/>
        </w:rPr>
        <w:t>Trong tháng 0</w:t>
      </w:r>
      <w:r w:rsidR="00784FC2" w:rsidRPr="00864B16">
        <w:rPr>
          <w:sz w:val="28"/>
          <w:szCs w:val="28"/>
        </w:rPr>
        <w:t>2</w:t>
      </w:r>
      <w:r w:rsidRPr="00864B16">
        <w:rPr>
          <w:sz w:val="28"/>
          <w:szCs w:val="28"/>
        </w:rPr>
        <w:t>/2026</w:t>
      </w:r>
      <w:r w:rsidR="0081219B" w:rsidRPr="00864B16">
        <w:rPr>
          <w:sz w:val="28"/>
          <w:szCs w:val="28"/>
        </w:rPr>
        <w:t>,</w:t>
      </w:r>
      <w:r w:rsidR="001C2519" w:rsidRPr="00864B16">
        <w:rPr>
          <w:sz w:val="28"/>
          <w:szCs w:val="28"/>
        </w:rPr>
        <w:t xml:space="preserve"> </w:t>
      </w:r>
      <w:r w:rsidR="00784FC2" w:rsidRPr="00864B16">
        <w:rPr>
          <w:sz w:val="28"/>
          <w:szCs w:val="28"/>
        </w:rPr>
        <w:t xml:space="preserve">Đảng ủy chỉ đạo nhà trường </w:t>
      </w:r>
      <w:r w:rsidR="001C2519" w:rsidRPr="00864B16">
        <w:rPr>
          <w:sz w:val="28"/>
          <w:szCs w:val="28"/>
        </w:rPr>
        <w:t xml:space="preserve">chủ động </w:t>
      </w:r>
      <w:r w:rsidR="00784FC2" w:rsidRPr="00864B16">
        <w:rPr>
          <w:sz w:val="28"/>
          <w:szCs w:val="28"/>
        </w:rPr>
        <w:t>triển khai Chương trình 05-CTr/TU ngày 12/01/2026 của Thành ủy Hà Nội về thực hiện NQ</w:t>
      </w:r>
      <w:r w:rsidR="001C2519" w:rsidRPr="00864B16">
        <w:rPr>
          <w:sz w:val="28"/>
          <w:szCs w:val="28"/>
        </w:rPr>
        <w:t xml:space="preserve"> 71</w:t>
      </w:r>
      <w:r w:rsidR="00784FC2" w:rsidRPr="00864B16">
        <w:rPr>
          <w:sz w:val="28"/>
          <w:szCs w:val="28"/>
        </w:rPr>
        <w:t>, NQ 72 của Bộ Chính trị</w:t>
      </w:r>
      <w:r w:rsidR="003069A8" w:rsidRPr="00864B16">
        <w:rPr>
          <w:sz w:val="28"/>
          <w:szCs w:val="28"/>
        </w:rPr>
        <w:t>,</w:t>
      </w:r>
      <w:r w:rsidR="00983788" w:rsidRPr="00864B16">
        <w:rPr>
          <w:sz w:val="28"/>
          <w:szCs w:val="28"/>
        </w:rPr>
        <w:t xml:space="preserve"> tiếp tục thực hiện</w:t>
      </w:r>
      <w:r w:rsidR="003069A8" w:rsidRPr="00864B16">
        <w:rPr>
          <w:sz w:val="28"/>
          <w:szCs w:val="28"/>
        </w:rPr>
        <w:t xml:space="preserve"> </w:t>
      </w:r>
      <w:r w:rsidR="003069A8" w:rsidRPr="00864B16">
        <w:rPr>
          <w:color w:val="000000" w:themeColor="text1"/>
          <w:sz w:val="28"/>
          <w:szCs w:val="28"/>
        </w:rPr>
        <w:t xml:space="preserve">nhiệm vụ </w:t>
      </w:r>
      <w:r w:rsidR="003069A8" w:rsidRPr="00864B16">
        <w:rPr>
          <w:sz w:val="28"/>
          <w:szCs w:val="28"/>
        </w:rPr>
        <w:t>trọng tâm của Nghị quyết Đại hội Đảng bộ</w:t>
      </w:r>
      <w:r w:rsidR="00983788" w:rsidRPr="00864B16">
        <w:rPr>
          <w:sz w:val="28"/>
          <w:szCs w:val="28"/>
        </w:rPr>
        <w:t xml:space="preserve"> các cấp</w:t>
      </w:r>
      <w:r w:rsidR="003069A8" w:rsidRPr="00864B16">
        <w:rPr>
          <w:sz w:val="28"/>
          <w:szCs w:val="28"/>
        </w:rPr>
        <w:t xml:space="preserve"> </w:t>
      </w:r>
      <w:r w:rsidR="00643768">
        <w:rPr>
          <w:sz w:val="28"/>
          <w:szCs w:val="28"/>
        </w:rPr>
        <w:t>gắn với</w:t>
      </w:r>
      <w:r w:rsidR="001C2519" w:rsidRPr="00864B16">
        <w:rPr>
          <w:sz w:val="28"/>
          <w:szCs w:val="28"/>
        </w:rPr>
        <w:t xml:space="preserve"> Kế hoạch giáo dục của nhà trường. </w:t>
      </w:r>
    </w:p>
    <w:p w:rsidR="0032259F" w:rsidRPr="00864B16" w:rsidRDefault="00606789" w:rsidP="001F0006">
      <w:pPr>
        <w:spacing w:line="252" w:lineRule="auto"/>
        <w:ind w:right="-1" w:firstLine="720"/>
        <w:jc w:val="both"/>
        <w:rPr>
          <w:sz w:val="28"/>
          <w:szCs w:val="28"/>
        </w:rPr>
      </w:pPr>
      <w:r w:rsidRPr="00864B16">
        <w:rPr>
          <w:b/>
          <w:sz w:val="28"/>
          <w:szCs w:val="28"/>
        </w:rPr>
        <w:t>2</w:t>
      </w:r>
      <w:r w:rsidR="0032259F" w:rsidRPr="00864B16">
        <w:rPr>
          <w:b/>
          <w:sz w:val="28"/>
          <w:szCs w:val="28"/>
        </w:rPr>
        <w:t>.</w:t>
      </w:r>
      <w:r w:rsidR="008D6573" w:rsidRPr="00864B16">
        <w:rPr>
          <w:b/>
          <w:sz w:val="28"/>
          <w:szCs w:val="28"/>
        </w:rPr>
        <w:t>5</w:t>
      </w:r>
      <w:r w:rsidR="0032259F" w:rsidRPr="00864B16">
        <w:rPr>
          <w:b/>
          <w:sz w:val="28"/>
          <w:szCs w:val="28"/>
        </w:rPr>
        <w:t>.</w:t>
      </w:r>
      <w:r w:rsidR="0032259F" w:rsidRPr="00864B16">
        <w:rPr>
          <w:sz w:val="28"/>
          <w:szCs w:val="28"/>
        </w:rPr>
        <w:t xml:space="preserve"> Công tác xây dựng tổ chức cơ sở Đảng, phát triển đảng viên: Giao Chi bộ </w:t>
      </w:r>
      <w:r w:rsidR="00FC6ABC" w:rsidRPr="00864B16">
        <w:rPr>
          <w:sz w:val="28"/>
          <w:szCs w:val="28"/>
        </w:rPr>
        <w:t>3</w:t>
      </w:r>
      <w:r w:rsidR="0032259F" w:rsidRPr="00864B16">
        <w:rPr>
          <w:sz w:val="28"/>
          <w:szCs w:val="28"/>
        </w:rPr>
        <w:t xml:space="preserve"> tiếp tục theo dõi </w:t>
      </w:r>
      <w:r w:rsidR="00FC6ABC" w:rsidRPr="00864B16">
        <w:rPr>
          <w:sz w:val="28"/>
          <w:szCs w:val="28"/>
        </w:rPr>
        <w:t xml:space="preserve">02 </w:t>
      </w:r>
      <w:r w:rsidR="0032259F" w:rsidRPr="00864B16">
        <w:rPr>
          <w:sz w:val="28"/>
          <w:szCs w:val="28"/>
        </w:rPr>
        <w:t>đảng viên mới</w:t>
      </w:r>
      <w:r w:rsidR="00FC6ABC" w:rsidRPr="00864B16">
        <w:rPr>
          <w:sz w:val="28"/>
          <w:szCs w:val="28"/>
        </w:rPr>
        <w:t xml:space="preserve"> Thân</w:t>
      </w:r>
      <w:r w:rsidR="007616F2" w:rsidRPr="00864B16">
        <w:rPr>
          <w:sz w:val="28"/>
          <w:szCs w:val="28"/>
        </w:rPr>
        <w:t xml:space="preserve"> Đức </w:t>
      </w:r>
      <w:r w:rsidR="00643768">
        <w:rPr>
          <w:sz w:val="28"/>
          <w:szCs w:val="28"/>
        </w:rPr>
        <w:t xml:space="preserve">Tùng và Vũ Thị Bích Ngọc. </w:t>
      </w:r>
      <w:r w:rsidR="007616F2" w:rsidRPr="00864B16">
        <w:rPr>
          <w:sz w:val="28"/>
          <w:szCs w:val="28"/>
        </w:rPr>
        <w:t>Chi bộ</w:t>
      </w:r>
      <w:r w:rsidR="002674CF">
        <w:rPr>
          <w:sz w:val="28"/>
          <w:szCs w:val="28"/>
        </w:rPr>
        <w:t xml:space="preserve"> 1, Chi bộ 3</w:t>
      </w:r>
      <w:r w:rsidR="007616F2" w:rsidRPr="00864B16">
        <w:rPr>
          <w:sz w:val="28"/>
          <w:szCs w:val="28"/>
        </w:rPr>
        <w:t xml:space="preserve"> </w:t>
      </w:r>
      <w:r w:rsidR="00FC6ABC" w:rsidRPr="00864B16">
        <w:rPr>
          <w:sz w:val="28"/>
          <w:szCs w:val="28"/>
        </w:rPr>
        <w:t xml:space="preserve">bồi dưỡng và hướng dẫn quần chúng ưu tú </w:t>
      </w:r>
      <w:r w:rsidR="007616F2" w:rsidRPr="00864B16">
        <w:rPr>
          <w:sz w:val="28"/>
          <w:szCs w:val="28"/>
        </w:rPr>
        <w:t>Nguyễn Thị Doan</w:t>
      </w:r>
      <w:r w:rsidR="002674CF">
        <w:rPr>
          <w:sz w:val="28"/>
          <w:szCs w:val="28"/>
        </w:rPr>
        <w:t xml:space="preserve">, </w:t>
      </w:r>
      <w:r w:rsidR="002674CF" w:rsidRPr="00864B16">
        <w:rPr>
          <w:sz w:val="28"/>
          <w:szCs w:val="28"/>
        </w:rPr>
        <w:t>Nguyễn Thị Hà Ly</w:t>
      </w:r>
      <w:r w:rsidR="007616F2" w:rsidRPr="00864B16">
        <w:rPr>
          <w:sz w:val="28"/>
          <w:szCs w:val="28"/>
        </w:rPr>
        <w:t xml:space="preserve"> làm hồ sơ kết nạp Đảng</w:t>
      </w:r>
      <w:r w:rsidR="002674CF">
        <w:rPr>
          <w:sz w:val="28"/>
          <w:szCs w:val="28"/>
        </w:rPr>
        <w:t xml:space="preserve"> đồng thời</w:t>
      </w:r>
      <w:r w:rsidR="0032259F" w:rsidRPr="00864B16">
        <w:rPr>
          <w:sz w:val="28"/>
          <w:szCs w:val="28"/>
        </w:rPr>
        <w:t xml:space="preserve"> tiếp tục theo dõi quần chúng đã hoàn thành lớp Bồi dưỡng nhận thức về Đảng</w:t>
      </w:r>
      <w:r w:rsidR="00B40216" w:rsidRPr="00864B16">
        <w:rPr>
          <w:sz w:val="28"/>
          <w:szCs w:val="28"/>
        </w:rPr>
        <w:t xml:space="preserve"> </w:t>
      </w:r>
      <w:r w:rsidR="0032259F" w:rsidRPr="00864B16">
        <w:rPr>
          <w:sz w:val="28"/>
          <w:szCs w:val="28"/>
        </w:rPr>
        <w:t>để làm nguồn phát triển Đảng viên trong giai đoạn tiếp theo.</w:t>
      </w:r>
    </w:p>
    <w:p w:rsidR="008D6573" w:rsidRPr="00864B16" w:rsidRDefault="00606789" w:rsidP="001F0006">
      <w:pPr>
        <w:spacing w:line="252" w:lineRule="auto"/>
        <w:ind w:right="-1" w:firstLine="720"/>
        <w:jc w:val="both"/>
        <w:rPr>
          <w:sz w:val="28"/>
          <w:szCs w:val="28"/>
        </w:rPr>
      </w:pPr>
      <w:r w:rsidRPr="00864B16">
        <w:rPr>
          <w:b/>
          <w:sz w:val="28"/>
          <w:szCs w:val="28"/>
        </w:rPr>
        <w:t>2</w:t>
      </w:r>
      <w:r w:rsidR="00A3640D" w:rsidRPr="00864B16">
        <w:rPr>
          <w:b/>
          <w:sz w:val="28"/>
          <w:szCs w:val="28"/>
        </w:rPr>
        <w:t>.</w:t>
      </w:r>
      <w:r w:rsidR="008D6573" w:rsidRPr="00864B16">
        <w:rPr>
          <w:b/>
          <w:sz w:val="28"/>
          <w:szCs w:val="28"/>
        </w:rPr>
        <w:t>6</w:t>
      </w:r>
      <w:r w:rsidR="00A3640D" w:rsidRPr="00864B16">
        <w:rPr>
          <w:b/>
          <w:sz w:val="28"/>
          <w:szCs w:val="28"/>
        </w:rPr>
        <w:t>.</w:t>
      </w:r>
      <w:r w:rsidR="00A3640D" w:rsidRPr="00864B16">
        <w:rPr>
          <w:sz w:val="28"/>
          <w:szCs w:val="28"/>
        </w:rPr>
        <w:t xml:space="preserve"> Giao cho bộ phận tài chính</w:t>
      </w:r>
      <w:r w:rsidR="009A1FAF" w:rsidRPr="00864B16">
        <w:rPr>
          <w:sz w:val="28"/>
          <w:szCs w:val="28"/>
        </w:rPr>
        <w:t xml:space="preserve"> thực hiện </w:t>
      </w:r>
      <w:r w:rsidR="00A3640D" w:rsidRPr="00864B16">
        <w:rPr>
          <w:sz w:val="28"/>
          <w:szCs w:val="28"/>
        </w:rPr>
        <w:t xml:space="preserve">việc chi </w:t>
      </w:r>
      <w:r w:rsidR="00CE1EDA" w:rsidRPr="00864B16">
        <w:rPr>
          <w:sz w:val="28"/>
          <w:szCs w:val="28"/>
        </w:rPr>
        <w:t xml:space="preserve">trả </w:t>
      </w:r>
      <w:r w:rsidR="00A3640D" w:rsidRPr="00864B16">
        <w:rPr>
          <w:sz w:val="28"/>
          <w:szCs w:val="28"/>
        </w:rPr>
        <w:t>thu nhập tăng thêm</w:t>
      </w:r>
      <w:r w:rsidR="00B51E14" w:rsidRPr="00864B16">
        <w:rPr>
          <w:sz w:val="28"/>
          <w:szCs w:val="28"/>
        </w:rPr>
        <w:t xml:space="preserve"> năm 2025</w:t>
      </w:r>
      <w:r w:rsidR="00A3640D" w:rsidRPr="00864B16">
        <w:rPr>
          <w:sz w:val="28"/>
          <w:szCs w:val="28"/>
        </w:rPr>
        <w:t xml:space="preserve"> và khen thưởng cuối năm</w:t>
      </w:r>
      <w:r w:rsidR="002674CF">
        <w:rPr>
          <w:sz w:val="28"/>
          <w:szCs w:val="28"/>
        </w:rPr>
        <w:t xml:space="preserve"> vào trước ngày 31/01/2026 </w:t>
      </w:r>
      <w:r w:rsidR="00A3640D" w:rsidRPr="00864B16">
        <w:rPr>
          <w:sz w:val="28"/>
          <w:szCs w:val="28"/>
        </w:rPr>
        <w:t xml:space="preserve"> đúng quy định</w:t>
      </w:r>
      <w:r w:rsidR="00B51E14" w:rsidRPr="00864B16">
        <w:rPr>
          <w:sz w:val="28"/>
          <w:szCs w:val="28"/>
        </w:rPr>
        <w:t xml:space="preserve"> tại NĐ 73 đảm bảo</w:t>
      </w:r>
      <w:r w:rsidR="00A3640D" w:rsidRPr="00864B16">
        <w:rPr>
          <w:sz w:val="28"/>
          <w:szCs w:val="28"/>
        </w:rPr>
        <w:t xml:space="preserve"> khách quan, công bằng</w:t>
      </w:r>
      <w:r w:rsidR="00CE1EDA" w:rsidRPr="00864B16">
        <w:rPr>
          <w:sz w:val="28"/>
          <w:szCs w:val="28"/>
        </w:rPr>
        <w:t xml:space="preserve"> theo nội dung đã được thống nhất trong cuộc họp</w:t>
      </w:r>
      <w:r w:rsidR="00A3640D" w:rsidRPr="00864B16">
        <w:rPr>
          <w:sz w:val="28"/>
          <w:szCs w:val="28"/>
        </w:rPr>
        <w:t xml:space="preserve">; </w:t>
      </w:r>
      <w:r w:rsidR="00B40216" w:rsidRPr="00864B16">
        <w:rPr>
          <w:sz w:val="28"/>
          <w:szCs w:val="28"/>
        </w:rPr>
        <w:t>thực hiện</w:t>
      </w:r>
      <w:r w:rsidR="00A3640D" w:rsidRPr="00864B16">
        <w:rPr>
          <w:sz w:val="28"/>
          <w:szCs w:val="28"/>
        </w:rPr>
        <w:t xml:space="preserve"> </w:t>
      </w:r>
      <w:r w:rsidR="00CE1EDA" w:rsidRPr="00864B16">
        <w:rPr>
          <w:sz w:val="28"/>
          <w:szCs w:val="28"/>
        </w:rPr>
        <w:t xml:space="preserve">hỗ trợ bữa ăn bán trú cho học sinh đợt 2 đảm bảo đúng theo NQ </w:t>
      </w:r>
      <w:r w:rsidR="002674CF">
        <w:rPr>
          <w:sz w:val="28"/>
          <w:szCs w:val="28"/>
        </w:rPr>
        <w:t xml:space="preserve">số </w:t>
      </w:r>
      <w:r w:rsidR="00CE1EDA" w:rsidRPr="00864B16">
        <w:rPr>
          <w:sz w:val="28"/>
          <w:szCs w:val="28"/>
        </w:rPr>
        <w:t>18</w:t>
      </w:r>
      <w:r w:rsidR="002674CF">
        <w:rPr>
          <w:sz w:val="28"/>
          <w:szCs w:val="28"/>
        </w:rPr>
        <w:t>/NQ-HĐND</w:t>
      </w:r>
      <w:r w:rsidR="00D60007">
        <w:rPr>
          <w:sz w:val="28"/>
          <w:szCs w:val="28"/>
        </w:rPr>
        <w:t>N và NQ 60/NQ-HĐND;</w:t>
      </w:r>
      <w:r w:rsidR="007616F2" w:rsidRPr="00864B16">
        <w:rPr>
          <w:sz w:val="28"/>
          <w:szCs w:val="28"/>
        </w:rPr>
        <w:t xml:space="preserve"> </w:t>
      </w:r>
      <w:r w:rsidR="00983788" w:rsidRPr="00864B16">
        <w:rPr>
          <w:sz w:val="28"/>
          <w:szCs w:val="28"/>
        </w:rPr>
        <w:t>chủ động</w:t>
      </w:r>
      <w:r w:rsidR="002674CF">
        <w:rPr>
          <w:sz w:val="28"/>
          <w:szCs w:val="28"/>
        </w:rPr>
        <w:t xml:space="preserve"> kiểm kê tài sản cuối năm và </w:t>
      </w:r>
      <w:r w:rsidR="00983788" w:rsidRPr="00864B16">
        <w:rPr>
          <w:sz w:val="28"/>
          <w:szCs w:val="28"/>
        </w:rPr>
        <w:t>mua sắm, sửa chữa, bổ sung trang thiết bị dạy học cho phù hợp</w:t>
      </w:r>
      <w:r w:rsidR="00CE1EDA" w:rsidRPr="00864B16">
        <w:rPr>
          <w:sz w:val="28"/>
          <w:szCs w:val="28"/>
        </w:rPr>
        <w:t xml:space="preserve">. </w:t>
      </w:r>
      <w:r w:rsidR="008D6573" w:rsidRPr="00864B16">
        <w:rPr>
          <w:sz w:val="28"/>
          <w:szCs w:val="28"/>
        </w:rPr>
        <w:t xml:space="preserve">Yêu cầu các Chi bộ </w:t>
      </w:r>
      <w:r w:rsidR="00CE1EDA" w:rsidRPr="00864B16">
        <w:rPr>
          <w:sz w:val="28"/>
          <w:szCs w:val="28"/>
        </w:rPr>
        <w:t xml:space="preserve">hoàn thành việc </w:t>
      </w:r>
      <w:r w:rsidR="00966B3B" w:rsidRPr="00864B16">
        <w:rPr>
          <w:sz w:val="28"/>
          <w:szCs w:val="28"/>
        </w:rPr>
        <w:t>quyết toán tài chính năm 2025</w:t>
      </w:r>
      <w:r w:rsidR="00CE1EDA" w:rsidRPr="00864B16">
        <w:rPr>
          <w:sz w:val="28"/>
          <w:szCs w:val="28"/>
        </w:rPr>
        <w:t xml:space="preserve">, </w:t>
      </w:r>
      <w:r w:rsidR="008D6573" w:rsidRPr="00864B16">
        <w:rPr>
          <w:sz w:val="28"/>
          <w:szCs w:val="28"/>
        </w:rPr>
        <w:t xml:space="preserve">thực hiện </w:t>
      </w:r>
      <w:r w:rsidR="00CE1EDA" w:rsidRPr="00864B16">
        <w:rPr>
          <w:sz w:val="28"/>
          <w:szCs w:val="28"/>
        </w:rPr>
        <w:t xml:space="preserve">công tác tài chính năm 2026 theo Quy chế chi tiêu nội bộ của Đảng, 100% đảng viên thực hiện đóng đảng phí </w:t>
      </w:r>
      <w:r w:rsidR="002674CF">
        <w:rPr>
          <w:sz w:val="28"/>
          <w:szCs w:val="28"/>
        </w:rPr>
        <w:t xml:space="preserve">trực tuyến </w:t>
      </w:r>
      <w:r w:rsidR="00CE1EDA" w:rsidRPr="00864B16">
        <w:rPr>
          <w:sz w:val="28"/>
          <w:szCs w:val="28"/>
        </w:rPr>
        <w:t>theo hướng dẫn mới</w:t>
      </w:r>
      <w:r w:rsidR="008D6573" w:rsidRPr="00864B16">
        <w:rPr>
          <w:sz w:val="28"/>
          <w:szCs w:val="28"/>
        </w:rPr>
        <w:t>.</w:t>
      </w:r>
      <w:r w:rsidR="00F10ACA" w:rsidRPr="00864B16">
        <w:rPr>
          <w:sz w:val="28"/>
          <w:szCs w:val="28"/>
        </w:rPr>
        <w:t xml:space="preserve"> </w:t>
      </w:r>
    </w:p>
    <w:p w:rsidR="006065E3" w:rsidRPr="00864B16" w:rsidRDefault="00606789" w:rsidP="001F0006">
      <w:pPr>
        <w:spacing w:line="252" w:lineRule="auto"/>
        <w:ind w:right="-1" w:firstLine="720"/>
        <w:jc w:val="both"/>
        <w:rPr>
          <w:sz w:val="28"/>
          <w:szCs w:val="28"/>
        </w:rPr>
      </w:pPr>
      <w:r w:rsidRPr="00864B16">
        <w:rPr>
          <w:b/>
          <w:sz w:val="28"/>
          <w:szCs w:val="28"/>
        </w:rPr>
        <w:t>2</w:t>
      </w:r>
      <w:r w:rsidR="00ED00B3" w:rsidRPr="00864B16">
        <w:rPr>
          <w:b/>
          <w:sz w:val="28"/>
          <w:szCs w:val="28"/>
        </w:rPr>
        <w:t>.</w:t>
      </w:r>
      <w:r w:rsidR="008D6573" w:rsidRPr="00864B16">
        <w:rPr>
          <w:b/>
          <w:sz w:val="28"/>
          <w:szCs w:val="28"/>
        </w:rPr>
        <w:t>7</w:t>
      </w:r>
      <w:r w:rsidR="00F47C66" w:rsidRPr="00864B16">
        <w:rPr>
          <w:b/>
          <w:sz w:val="28"/>
          <w:szCs w:val="28"/>
        </w:rPr>
        <w:t xml:space="preserve">. </w:t>
      </w:r>
      <w:r w:rsidR="00F47C66" w:rsidRPr="00864B16">
        <w:rPr>
          <w:sz w:val="28"/>
          <w:szCs w:val="28"/>
        </w:rPr>
        <w:t>Chỉ đạo Chi đoàn thanh niên, Đội thiếu niên tích cực tổ chức tốt các hoạt động tập thể</w:t>
      </w:r>
      <w:r w:rsidR="00FA1C9E" w:rsidRPr="00864B16">
        <w:rPr>
          <w:sz w:val="28"/>
          <w:szCs w:val="28"/>
        </w:rPr>
        <w:t xml:space="preserve"> </w:t>
      </w:r>
      <w:r w:rsidR="002674CF">
        <w:rPr>
          <w:sz w:val="28"/>
          <w:szCs w:val="28"/>
        </w:rPr>
        <w:t>“</w:t>
      </w:r>
      <w:r w:rsidR="00FA1C9E" w:rsidRPr="00864B16">
        <w:rPr>
          <w:sz w:val="28"/>
          <w:szCs w:val="28"/>
        </w:rPr>
        <w:t xml:space="preserve">Mừng </w:t>
      </w:r>
      <w:r w:rsidR="002674CF">
        <w:rPr>
          <w:sz w:val="28"/>
          <w:szCs w:val="28"/>
        </w:rPr>
        <w:t>đất nước và Thủ đô đổi mới”</w:t>
      </w:r>
      <w:r w:rsidR="00CE1EDA" w:rsidRPr="00864B16">
        <w:rPr>
          <w:sz w:val="28"/>
          <w:szCs w:val="28"/>
        </w:rPr>
        <w:t>,</w:t>
      </w:r>
      <w:r w:rsidR="00F47C66" w:rsidRPr="00864B16">
        <w:rPr>
          <w:sz w:val="28"/>
          <w:szCs w:val="28"/>
        </w:rPr>
        <w:t xml:space="preserve"> vui vẻ, hấp dẫn thu hút nhiề</w:t>
      </w:r>
      <w:r w:rsidR="0053796E" w:rsidRPr="00864B16">
        <w:rPr>
          <w:sz w:val="28"/>
          <w:szCs w:val="28"/>
        </w:rPr>
        <w:t>u thiếu niên, nhi đồng tham gia</w:t>
      </w:r>
      <w:r w:rsidR="00CE1EDA" w:rsidRPr="00864B16">
        <w:rPr>
          <w:sz w:val="28"/>
          <w:szCs w:val="28"/>
        </w:rPr>
        <w:t>.</w:t>
      </w:r>
      <w:r w:rsidR="007616F2" w:rsidRPr="00864B16">
        <w:rPr>
          <w:sz w:val="28"/>
          <w:szCs w:val="28"/>
        </w:rPr>
        <w:t xml:space="preserve"> Tiếp tục tham gia các hoạt động thiện nguyện, an sinh xã hội, giúp đỡ người nghèo … trong dịp Tết Nguyên Đán Bính Ngọ 2026. </w:t>
      </w:r>
      <w:r w:rsidR="00F47C66" w:rsidRPr="00864B16">
        <w:rPr>
          <w:sz w:val="28"/>
          <w:szCs w:val="28"/>
        </w:rPr>
        <w:t xml:space="preserve">Các tổ chuyên môn </w:t>
      </w:r>
      <w:r w:rsidR="00FA1C9E" w:rsidRPr="00864B16">
        <w:rPr>
          <w:sz w:val="28"/>
          <w:szCs w:val="28"/>
        </w:rPr>
        <w:t xml:space="preserve">duy trì </w:t>
      </w:r>
      <w:r w:rsidR="00F47C66" w:rsidRPr="00864B16">
        <w:rPr>
          <w:sz w:val="28"/>
          <w:szCs w:val="28"/>
        </w:rPr>
        <w:t xml:space="preserve">việc đọc sách </w:t>
      </w:r>
      <w:r w:rsidR="00FA1C9E" w:rsidRPr="00864B16">
        <w:rPr>
          <w:sz w:val="28"/>
          <w:szCs w:val="28"/>
        </w:rPr>
        <w:t>hàng ngày</w:t>
      </w:r>
      <w:r w:rsidR="00F47C66" w:rsidRPr="00864B16">
        <w:rPr>
          <w:sz w:val="28"/>
          <w:szCs w:val="28"/>
        </w:rPr>
        <w:t>, trao đổi nội dung sách trong giờ ra chơi và ghi nhật ký đọc sách của học sinh</w:t>
      </w:r>
      <w:r w:rsidR="00FA1C9E" w:rsidRPr="00864B16">
        <w:rPr>
          <w:sz w:val="28"/>
          <w:szCs w:val="28"/>
        </w:rPr>
        <w:t>,</w:t>
      </w:r>
      <w:r w:rsidR="00F47C66" w:rsidRPr="00864B16">
        <w:rPr>
          <w:sz w:val="28"/>
          <w:szCs w:val="28"/>
        </w:rPr>
        <w:t xml:space="preserve"> cho học sinh giới thiệu sách vào các tiết Sinh hoạt tập thể cuối tuần. Giáo viên tổ Tiếng Anh </w:t>
      </w:r>
      <w:r w:rsidR="00983788" w:rsidRPr="00864B16">
        <w:rPr>
          <w:sz w:val="28"/>
          <w:szCs w:val="28"/>
        </w:rPr>
        <w:t>duy trì</w:t>
      </w:r>
      <w:r w:rsidR="00F47C66" w:rsidRPr="00864B16">
        <w:rPr>
          <w:sz w:val="28"/>
          <w:szCs w:val="28"/>
        </w:rPr>
        <w:t xml:space="preserve"> nền nếp </w:t>
      </w:r>
      <w:r w:rsidR="00983788" w:rsidRPr="00864B16">
        <w:rPr>
          <w:sz w:val="28"/>
          <w:szCs w:val="28"/>
        </w:rPr>
        <w:t>sinh hoạt CLB Tiếng Anh và các phong trào học Tiếng Anh thông qua</w:t>
      </w:r>
      <w:r w:rsidR="00F47C66" w:rsidRPr="00864B16">
        <w:rPr>
          <w:sz w:val="28"/>
          <w:szCs w:val="28"/>
        </w:rPr>
        <w:t xml:space="preserve"> hoạt động tập thể, tạo môi trường học tập sôi nổi, giúp học sinh thêm hứng thú, tự tin trong giao tiếp, góp phần thực hiện Kế</w:t>
      </w:r>
      <w:r w:rsidR="008D6573" w:rsidRPr="00864B16">
        <w:rPr>
          <w:sz w:val="28"/>
          <w:szCs w:val="28"/>
        </w:rPr>
        <w:t xml:space="preserve"> hoạch triển khai Nghị quyết 71-NQ/TW </w:t>
      </w:r>
      <w:r w:rsidR="00F47C66" w:rsidRPr="00864B16">
        <w:rPr>
          <w:sz w:val="28"/>
          <w:szCs w:val="28"/>
        </w:rPr>
        <w:t>của nhà trường</w:t>
      </w:r>
      <w:r w:rsidR="00F10ACA" w:rsidRPr="00864B16">
        <w:rPr>
          <w:sz w:val="28"/>
          <w:szCs w:val="28"/>
        </w:rPr>
        <w:t>.</w:t>
      </w:r>
      <w:r w:rsidR="007A7456" w:rsidRPr="00864B16">
        <w:rPr>
          <w:sz w:val="28"/>
          <w:szCs w:val="28"/>
        </w:rPr>
        <w:t xml:space="preserve"> Đảng ủy yêu cầu 100% cán bộ, giáo viên </w:t>
      </w:r>
      <w:r w:rsidR="001E377A" w:rsidRPr="00864B16">
        <w:rPr>
          <w:sz w:val="28"/>
          <w:szCs w:val="28"/>
        </w:rPr>
        <w:t xml:space="preserve">tiếp tục </w:t>
      </w:r>
      <w:r w:rsidR="007A7456" w:rsidRPr="00864B16">
        <w:rPr>
          <w:sz w:val="28"/>
          <w:szCs w:val="28"/>
        </w:rPr>
        <w:t>nghiêm túc thực hiện Quy định số 29/2024 về dạy thêm, học thêm.</w:t>
      </w:r>
    </w:p>
    <w:p w:rsidR="001B1AD9" w:rsidRDefault="00983788" w:rsidP="001F0006">
      <w:pPr>
        <w:spacing w:line="252" w:lineRule="auto"/>
        <w:ind w:right="-1" w:firstLine="720"/>
        <w:jc w:val="both"/>
        <w:rPr>
          <w:sz w:val="28"/>
          <w:szCs w:val="28"/>
        </w:rPr>
      </w:pPr>
      <w:r w:rsidRPr="00864B16">
        <w:rPr>
          <w:b/>
          <w:sz w:val="28"/>
          <w:szCs w:val="28"/>
        </w:rPr>
        <w:t>2</w:t>
      </w:r>
      <w:r w:rsidR="00A75559" w:rsidRPr="00864B16">
        <w:rPr>
          <w:b/>
          <w:sz w:val="28"/>
          <w:szCs w:val="28"/>
        </w:rPr>
        <w:t>.</w:t>
      </w:r>
      <w:r w:rsidR="00EF46A2" w:rsidRPr="00864B16">
        <w:rPr>
          <w:b/>
          <w:sz w:val="28"/>
          <w:szCs w:val="28"/>
        </w:rPr>
        <w:t>8</w:t>
      </w:r>
      <w:r w:rsidR="001759C2" w:rsidRPr="00864B16">
        <w:rPr>
          <w:sz w:val="28"/>
          <w:szCs w:val="28"/>
        </w:rPr>
        <w:t xml:space="preserve">. </w:t>
      </w:r>
      <w:r w:rsidR="00D60007">
        <w:rPr>
          <w:sz w:val="28"/>
          <w:szCs w:val="28"/>
        </w:rPr>
        <w:t>Nhà trường tiếp tục</w:t>
      </w:r>
      <w:r w:rsidR="00661398" w:rsidRPr="00864B16">
        <w:rPr>
          <w:sz w:val="28"/>
          <w:szCs w:val="28"/>
        </w:rPr>
        <w:t xml:space="preserve"> giám sát</w:t>
      </w:r>
      <w:r w:rsidR="00FA1C9E" w:rsidRPr="00864B16">
        <w:rPr>
          <w:sz w:val="28"/>
          <w:szCs w:val="28"/>
        </w:rPr>
        <w:t xml:space="preserve"> việc thực hiện quy trình giám sát bán trú theo </w:t>
      </w:r>
      <w:r w:rsidR="002F7E5A" w:rsidRPr="00864B16">
        <w:rPr>
          <w:sz w:val="28"/>
          <w:szCs w:val="28"/>
        </w:rPr>
        <w:t>H</w:t>
      </w:r>
      <w:r w:rsidR="00FA1C9E" w:rsidRPr="00864B16">
        <w:rPr>
          <w:sz w:val="28"/>
          <w:szCs w:val="28"/>
        </w:rPr>
        <w:t xml:space="preserve">ướng dẫn </w:t>
      </w:r>
      <w:r w:rsidR="00D60007">
        <w:rPr>
          <w:sz w:val="28"/>
          <w:szCs w:val="28"/>
        </w:rPr>
        <w:t xml:space="preserve">số </w:t>
      </w:r>
      <w:r w:rsidR="00FA1C9E" w:rsidRPr="00864B16">
        <w:rPr>
          <w:sz w:val="28"/>
          <w:szCs w:val="28"/>
        </w:rPr>
        <w:t xml:space="preserve">5306 của Sở </w:t>
      </w:r>
      <w:r w:rsidR="00EF2B5B" w:rsidRPr="00864B16">
        <w:rPr>
          <w:sz w:val="28"/>
          <w:szCs w:val="28"/>
        </w:rPr>
        <w:t>GDĐT Hà Nội</w:t>
      </w:r>
      <w:r w:rsidR="00292677" w:rsidRPr="00864B16">
        <w:rPr>
          <w:sz w:val="28"/>
          <w:szCs w:val="28"/>
        </w:rPr>
        <w:t xml:space="preserve">. </w:t>
      </w:r>
      <w:r w:rsidR="00FA1C9E" w:rsidRPr="00864B16">
        <w:rPr>
          <w:sz w:val="28"/>
          <w:szCs w:val="28"/>
        </w:rPr>
        <w:t>Khai thác có hiệu quả</w:t>
      </w:r>
      <w:r w:rsidR="00CF4516" w:rsidRPr="00864B16">
        <w:rPr>
          <w:sz w:val="28"/>
          <w:szCs w:val="28"/>
        </w:rPr>
        <w:t xml:space="preserve"> cơ sở vật chất</w:t>
      </w:r>
      <w:r w:rsidR="008D6573" w:rsidRPr="00864B16">
        <w:rPr>
          <w:sz w:val="28"/>
          <w:szCs w:val="28"/>
        </w:rPr>
        <w:t xml:space="preserve"> phục vụ công tác bán trú</w:t>
      </w:r>
      <w:r w:rsidR="00CF4516" w:rsidRPr="00864B16">
        <w:rPr>
          <w:sz w:val="28"/>
          <w:szCs w:val="28"/>
        </w:rPr>
        <w:t xml:space="preserve"> </w:t>
      </w:r>
      <w:r w:rsidR="00FA1C9E" w:rsidRPr="00864B16">
        <w:rPr>
          <w:sz w:val="28"/>
          <w:szCs w:val="28"/>
        </w:rPr>
        <w:t xml:space="preserve">để đảm bảo </w:t>
      </w:r>
      <w:r w:rsidR="00CF4516" w:rsidRPr="00864B16">
        <w:rPr>
          <w:sz w:val="28"/>
          <w:szCs w:val="28"/>
        </w:rPr>
        <w:t xml:space="preserve">quy trình VSATTP. Chú trọng chăm sóc sức khỏe ban đầu </w:t>
      </w:r>
      <w:r w:rsidR="00EF2B5B" w:rsidRPr="00864B16">
        <w:rPr>
          <w:sz w:val="28"/>
          <w:szCs w:val="28"/>
        </w:rPr>
        <w:t xml:space="preserve">và </w:t>
      </w:r>
      <w:r w:rsidR="00A75559" w:rsidRPr="00864B16">
        <w:rPr>
          <w:sz w:val="28"/>
          <w:szCs w:val="28"/>
        </w:rPr>
        <w:t>phòng chống dịch bệnh</w:t>
      </w:r>
      <w:r w:rsidR="00EF2B5B" w:rsidRPr="00864B16">
        <w:rPr>
          <w:sz w:val="28"/>
          <w:szCs w:val="28"/>
        </w:rPr>
        <w:t xml:space="preserve"> cho học sinh.</w:t>
      </w:r>
      <w:r w:rsidR="00CF4516" w:rsidRPr="00864B16">
        <w:rPr>
          <w:sz w:val="28"/>
          <w:szCs w:val="28"/>
        </w:rPr>
        <w:t xml:space="preserve"> </w:t>
      </w:r>
      <w:r w:rsidRPr="00864B16">
        <w:rPr>
          <w:sz w:val="28"/>
          <w:szCs w:val="28"/>
        </w:rPr>
        <w:t xml:space="preserve">Duy trì phối hợp với chính quyền, </w:t>
      </w:r>
      <w:r w:rsidR="00D60007">
        <w:rPr>
          <w:sz w:val="28"/>
          <w:szCs w:val="28"/>
        </w:rPr>
        <w:t>BQL khu đô thị Dương Nội 2 trong</w:t>
      </w:r>
      <w:r w:rsidRPr="00864B16">
        <w:rPr>
          <w:sz w:val="28"/>
          <w:szCs w:val="28"/>
        </w:rPr>
        <w:t xml:space="preserve"> việc đảm bảo không </w:t>
      </w:r>
      <w:r w:rsidR="00D60007">
        <w:rPr>
          <w:sz w:val="28"/>
          <w:szCs w:val="28"/>
        </w:rPr>
        <w:t>có</w:t>
      </w:r>
      <w:r w:rsidRPr="00864B16">
        <w:rPr>
          <w:sz w:val="28"/>
          <w:szCs w:val="28"/>
        </w:rPr>
        <w:t xml:space="preserve"> hàng rong xung quanh trường </w:t>
      </w:r>
      <w:r w:rsidR="00D60007">
        <w:rPr>
          <w:sz w:val="28"/>
          <w:szCs w:val="28"/>
        </w:rPr>
        <w:t>như hiện nay.</w:t>
      </w:r>
    </w:p>
    <w:p w:rsidR="00C2316C" w:rsidRPr="00E406E0" w:rsidRDefault="00A75559" w:rsidP="001F0006">
      <w:pPr>
        <w:spacing w:line="252" w:lineRule="auto"/>
        <w:ind w:right="-1" w:firstLine="720"/>
        <w:jc w:val="both"/>
        <w:rPr>
          <w:sz w:val="28"/>
          <w:szCs w:val="28"/>
        </w:rPr>
      </w:pPr>
      <w:r w:rsidRPr="00E406E0">
        <w:rPr>
          <w:sz w:val="28"/>
          <w:szCs w:val="28"/>
        </w:rPr>
        <w:t xml:space="preserve">Ban Chấp hành Đảng bộ </w:t>
      </w:r>
      <w:r w:rsidR="00292677" w:rsidRPr="00E406E0">
        <w:rPr>
          <w:sz w:val="28"/>
          <w:szCs w:val="28"/>
        </w:rPr>
        <w:t>T</w:t>
      </w:r>
      <w:r w:rsidRPr="00E406E0">
        <w:rPr>
          <w:sz w:val="28"/>
          <w:szCs w:val="28"/>
        </w:rPr>
        <w:t>rường y</w:t>
      </w:r>
      <w:r w:rsidR="00CF4516" w:rsidRPr="00E406E0">
        <w:rPr>
          <w:sz w:val="28"/>
          <w:szCs w:val="28"/>
        </w:rPr>
        <w:t>êu cầu toàn Đảng bộ, c</w:t>
      </w:r>
      <w:r w:rsidR="00456C4C" w:rsidRPr="00E406E0">
        <w:rPr>
          <w:sz w:val="28"/>
          <w:szCs w:val="28"/>
        </w:rPr>
        <w:t xml:space="preserve">ác </w:t>
      </w:r>
      <w:r w:rsidR="00CF4516" w:rsidRPr="00E406E0">
        <w:rPr>
          <w:sz w:val="28"/>
          <w:szCs w:val="28"/>
        </w:rPr>
        <w:t>C</w:t>
      </w:r>
      <w:r w:rsidR="00456C4C" w:rsidRPr="00E406E0">
        <w:rPr>
          <w:sz w:val="28"/>
          <w:szCs w:val="28"/>
        </w:rPr>
        <w:t xml:space="preserve">hi bộ, đặc biệt </w:t>
      </w:r>
      <w:r w:rsidR="00456C4C" w:rsidRPr="00E406E0">
        <w:rPr>
          <w:sz w:val="28"/>
          <w:szCs w:val="28"/>
        </w:rPr>
        <w:lastRenderedPageBreak/>
        <w:t>là người đứng đầu chỉ đạo tốt việc thực hiện công khai, minh bạch, bảo vệ chính trị nội bộ, phát huy vai trò tiên phong, gương mẫu của đảng viên.</w:t>
      </w:r>
      <w:r w:rsidRPr="00E406E0">
        <w:rPr>
          <w:sz w:val="28"/>
          <w:szCs w:val="28"/>
        </w:rPr>
        <w:t xml:space="preserve"> P</w:t>
      </w:r>
      <w:r w:rsidR="00147968" w:rsidRPr="00E406E0">
        <w:rPr>
          <w:sz w:val="28"/>
          <w:szCs w:val="28"/>
        </w:rPr>
        <w:t>hát huy truyền</w:t>
      </w:r>
      <w:r w:rsidRPr="00E406E0">
        <w:rPr>
          <w:sz w:val="28"/>
          <w:szCs w:val="28"/>
        </w:rPr>
        <w:t xml:space="preserve"> thống của nhà trường, vượt qua</w:t>
      </w:r>
      <w:r w:rsidR="00147968" w:rsidRPr="00E406E0">
        <w:rPr>
          <w:sz w:val="28"/>
          <w:szCs w:val="28"/>
        </w:rPr>
        <w:t xml:space="preserve"> khó khăn, thách thức </w:t>
      </w:r>
      <w:r w:rsidRPr="00E406E0">
        <w:rPr>
          <w:sz w:val="28"/>
          <w:szCs w:val="28"/>
        </w:rPr>
        <w:t xml:space="preserve">để </w:t>
      </w:r>
      <w:r w:rsidR="001B1AD9">
        <w:rPr>
          <w:sz w:val="28"/>
          <w:szCs w:val="28"/>
        </w:rPr>
        <w:t>thực hiện thắng lợi các Chương trình, Nghị quyết của Đảng bộ năm 2026</w:t>
      </w:r>
      <w:r w:rsidR="00F10ACA">
        <w:rPr>
          <w:sz w:val="28"/>
          <w:szCs w:val="28"/>
        </w:rPr>
        <w:t>;</w:t>
      </w:r>
      <w:r w:rsidR="00147968" w:rsidRPr="00E406E0">
        <w:rPr>
          <w:sz w:val="28"/>
          <w:szCs w:val="28"/>
        </w:rPr>
        <w:t xml:space="preserve"> tổ chức tốt các p</w:t>
      </w:r>
      <w:r w:rsidR="00867138" w:rsidRPr="00E406E0">
        <w:rPr>
          <w:sz w:val="28"/>
          <w:szCs w:val="28"/>
        </w:rPr>
        <w:t xml:space="preserve">hong trào </w:t>
      </w:r>
      <w:r w:rsidRPr="00E406E0">
        <w:rPr>
          <w:sz w:val="28"/>
          <w:szCs w:val="28"/>
        </w:rPr>
        <w:t xml:space="preserve">Thi đua yêu nước, thực </w:t>
      </w:r>
      <w:r w:rsidR="00867138" w:rsidRPr="00E406E0">
        <w:rPr>
          <w:sz w:val="28"/>
          <w:szCs w:val="28"/>
        </w:rPr>
        <w:t xml:space="preserve">hiện </w:t>
      </w:r>
      <w:r w:rsidRPr="00E406E0">
        <w:rPr>
          <w:sz w:val="28"/>
          <w:szCs w:val="28"/>
        </w:rPr>
        <w:t xml:space="preserve">tốt </w:t>
      </w:r>
      <w:r w:rsidR="00867138" w:rsidRPr="00E406E0">
        <w:rPr>
          <w:sz w:val="28"/>
          <w:szCs w:val="28"/>
        </w:rPr>
        <w:t>Nghị quyết</w:t>
      </w:r>
      <w:r w:rsidR="008B785C" w:rsidRPr="00E406E0">
        <w:rPr>
          <w:sz w:val="28"/>
          <w:szCs w:val="28"/>
        </w:rPr>
        <w:t xml:space="preserve"> Đại h</w:t>
      </w:r>
      <w:r w:rsidR="00147968" w:rsidRPr="00E406E0">
        <w:rPr>
          <w:sz w:val="28"/>
          <w:szCs w:val="28"/>
        </w:rPr>
        <w:t xml:space="preserve">ội </w:t>
      </w:r>
      <w:r w:rsidR="001B1AD9">
        <w:rPr>
          <w:sz w:val="28"/>
          <w:szCs w:val="28"/>
        </w:rPr>
        <w:t>Đảng bộ các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69"/>
      </w:tblGrid>
      <w:tr w:rsidR="00C2316C" w:rsidRPr="00CD58ED" w:rsidTr="0038699B">
        <w:tc>
          <w:tcPr>
            <w:tcW w:w="5688" w:type="dxa"/>
          </w:tcPr>
          <w:p w:rsidR="00C2316C" w:rsidRPr="00A75559" w:rsidRDefault="0038699B" w:rsidP="001F0006">
            <w:pPr>
              <w:spacing w:before="74" w:line="252" w:lineRule="auto"/>
              <w:ind w:right="2"/>
              <w:jc w:val="both"/>
              <w:rPr>
                <w:b/>
                <w:sz w:val="24"/>
                <w:szCs w:val="24"/>
              </w:rPr>
            </w:pPr>
            <w:r w:rsidRPr="00A75559">
              <w:rPr>
                <w:b/>
                <w:sz w:val="24"/>
                <w:szCs w:val="24"/>
              </w:rPr>
              <w:t>Nơi nhận:</w:t>
            </w:r>
          </w:p>
          <w:p w:rsidR="0038699B" w:rsidRPr="0003726A" w:rsidRDefault="00147968" w:rsidP="001F0006">
            <w:pPr>
              <w:spacing w:line="252" w:lineRule="auto"/>
              <w:ind w:right="2"/>
              <w:jc w:val="both"/>
              <w:rPr>
                <w:szCs w:val="24"/>
              </w:rPr>
            </w:pPr>
            <w:r w:rsidRPr="0003726A">
              <w:rPr>
                <w:szCs w:val="24"/>
              </w:rPr>
              <w:t>- VP Đảng ủy phường Dương Nội (</w:t>
            </w:r>
            <w:r w:rsidRPr="00E3306E">
              <w:rPr>
                <w:i/>
                <w:szCs w:val="24"/>
              </w:rPr>
              <w:t>b/c</w:t>
            </w:r>
            <w:r w:rsidRPr="0003726A">
              <w:rPr>
                <w:szCs w:val="24"/>
              </w:rPr>
              <w:t>)</w:t>
            </w:r>
          </w:p>
          <w:p w:rsidR="00147968" w:rsidRPr="0003726A" w:rsidRDefault="0038699B" w:rsidP="001F0006">
            <w:pPr>
              <w:spacing w:line="252" w:lineRule="auto"/>
              <w:ind w:right="2"/>
              <w:jc w:val="both"/>
              <w:rPr>
                <w:szCs w:val="24"/>
              </w:rPr>
            </w:pPr>
            <w:r w:rsidRPr="0003726A">
              <w:rPr>
                <w:szCs w:val="24"/>
              </w:rPr>
              <w:t xml:space="preserve">- </w:t>
            </w:r>
            <w:r w:rsidR="00147968" w:rsidRPr="0003726A">
              <w:rPr>
                <w:szCs w:val="24"/>
              </w:rPr>
              <w:t>BCH Đảng ủy trường</w:t>
            </w:r>
            <w:r w:rsidR="00C149EE" w:rsidRPr="0003726A">
              <w:rPr>
                <w:szCs w:val="24"/>
              </w:rPr>
              <w:t xml:space="preserve"> (</w:t>
            </w:r>
            <w:r w:rsidR="00C149EE" w:rsidRPr="00E3306E">
              <w:rPr>
                <w:i/>
                <w:szCs w:val="24"/>
              </w:rPr>
              <w:t>để t/h</w:t>
            </w:r>
            <w:r w:rsidR="00C149EE" w:rsidRPr="0003726A">
              <w:rPr>
                <w:szCs w:val="24"/>
              </w:rPr>
              <w:t>)</w:t>
            </w:r>
          </w:p>
          <w:p w:rsidR="00147968" w:rsidRPr="0003726A" w:rsidRDefault="00147968" w:rsidP="001F0006">
            <w:pPr>
              <w:spacing w:line="252" w:lineRule="auto"/>
              <w:ind w:right="2"/>
              <w:jc w:val="both"/>
              <w:rPr>
                <w:szCs w:val="24"/>
              </w:rPr>
            </w:pPr>
            <w:r w:rsidRPr="0003726A">
              <w:rPr>
                <w:szCs w:val="24"/>
              </w:rPr>
              <w:t>- Các chi bộ trực thuộc</w:t>
            </w:r>
            <w:r w:rsidR="00C149EE" w:rsidRPr="0003726A">
              <w:rPr>
                <w:szCs w:val="24"/>
              </w:rPr>
              <w:t xml:space="preserve"> (</w:t>
            </w:r>
            <w:r w:rsidR="00C149EE" w:rsidRPr="00E3306E">
              <w:rPr>
                <w:i/>
                <w:szCs w:val="24"/>
              </w:rPr>
              <w:t>để t/h</w:t>
            </w:r>
            <w:r w:rsidR="00C149EE" w:rsidRPr="0003726A">
              <w:rPr>
                <w:szCs w:val="24"/>
              </w:rPr>
              <w:t>)</w:t>
            </w:r>
          </w:p>
          <w:p w:rsidR="0038699B" w:rsidRPr="0003726A" w:rsidRDefault="0038699B" w:rsidP="001F0006">
            <w:pPr>
              <w:spacing w:line="252" w:lineRule="auto"/>
              <w:ind w:right="2"/>
              <w:jc w:val="both"/>
              <w:rPr>
                <w:szCs w:val="24"/>
              </w:rPr>
            </w:pPr>
            <w:r w:rsidRPr="0003726A">
              <w:rPr>
                <w:szCs w:val="24"/>
              </w:rPr>
              <w:t xml:space="preserve">- BGH và các </w:t>
            </w:r>
            <w:r w:rsidR="00F92D87" w:rsidRPr="0003726A">
              <w:rPr>
                <w:szCs w:val="24"/>
              </w:rPr>
              <w:t>tổ chức trong nhà trường</w:t>
            </w:r>
            <w:r w:rsidR="00C149EE" w:rsidRPr="0003726A">
              <w:rPr>
                <w:szCs w:val="24"/>
              </w:rPr>
              <w:t xml:space="preserve"> (</w:t>
            </w:r>
            <w:r w:rsidR="00C149EE" w:rsidRPr="00E3306E">
              <w:rPr>
                <w:i/>
                <w:szCs w:val="24"/>
              </w:rPr>
              <w:t>để t/h</w:t>
            </w:r>
            <w:r w:rsidR="00C149EE" w:rsidRPr="0003726A">
              <w:rPr>
                <w:szCs w:val="24"/>
              </w:rPr>
              <w:t>)</w:t>
            </w:r>
          </w:p>
          <w:p w:rsidR="0038699B" w:rsidRPr="00CD58ED" w:rsidRDefault="0038699B" w:rsidP="001F0006">
            <w:pPr>
              <w:tabs>
                <w:tab w:val="left" w:pos="1120"/>
              </w:tabs>
              <w:spacing w:line="252" w:lineRule="auto"/>
              <w:ind w:right="2"/>
              <w:jc w:val="both"/>
              <w:rPr>
                <w:sz w:val="27"/>
                <w:szCs w:val="27"/>
              </w:rPr>
            </w:pPr>
            <w:r w:rsidRPr="0003726A">
              <w:rPr>
                <w:szCs w:val="24"/>
              </w:rPr>
              <w:t>- Lưu</w:t>
            </w:r>
            <w:r w:rsidR="00147968" w:rsidRPr="0003726A">
              <w:rPr>
                <w:szCs w:val="24"/>
              </w:rPr>
              <w:t xml:space="preserve"> VPĐU</w:t>
            </w:r>
            <w:r w:rsidR="00F2210B" w:rsidRPr="0003726A">
              <w:rPr>
                <w:sz w:val="25"/>
                <w:szCs w:val="27"/>
              </w:rPr>
              <w:tab/>
            </w:r>
          </w:p>
        </w:tc>
        <w:tc>
          <w:tcPr>
            <w:tcW w:w="4365" w:type="dxa"/>
          </w:tcPr>
          <w:p w:rsidR="00C2316C" w:rsidRDefault="0038699B" w:rsidP="001F0006">
            <w:pPr>
              <w:spacing w:before="74" w:line="252" w:lineRule="auto"/>
              <w:ind w:right="2"/>
              <w:jc w:val="center"/>
              <w:rPr>
                <w:b/>
                <w:sz w:val="27"/>
                <w:szCs w:val="27"/>
              </w:rPr>
            </w:pPr>
            <w:r w:rsidRPr="00CD58ED">
              <w:rPr>
                <w:b/>
                <w:sz w:val="27"/>
                <w:szCs w:val="27"/>
              </w:rPr>
              <w:t xml:space="preserve">T/M </w:t>
            </w:r>
            <w:r w:rsidR="002A6669" w:rsidRPr="00CD58ED">
              <w:rPr>
                <w:b/>
                <w:sz w:val="27"/>
                <w:szCs w:val="27"/>
              </w:rPr>
              <w:t>ĐẢNG</w:t>
            </w:r>
            <w:r w:rsidRPr="00CD58ED">
              <w:rPr>
                <w:b/>
                <w:sz w:val="27"/>
                <w:szCs w:val="27"/>
              </w:rPr>
              <w:t xml:space="preserve"> ỦY</w:t>
            </w:r>
          </w:p>
          <w:p w:rsidR="00EF2B5B" w:rsidRDefault="00EF2B5B" w:rsidP="001F0006">
            <w:pPr>
              <w:spacing w:before="74" w:line="252" w:lineRule="auto"/>
              <w:ind w:right="2"/>
              <w:jc w:val="center"/>
              <w:rPr>
                <w:sz w:val="27"/>
                <w:szCs w:val="27"/>
              </w:rPr>
            </w:pPr>
            <w:r>
              <w:rPr>
                <w:sz w:val="27"/>
                <w:szCs w:val="27"/>
              </w:rPr>
              <w:t>BÍ THƯ</w:t>
            </w: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Pr="00EF2B5B" w:rsidRDefault="00EF2B5B" w:rsidP="001F0006">
            <w:pPr>
              <w:spacing w:before="74" w:line="252" w:lineRule="auto"/>
              <w:ind w:right="2"/>
              <w:jc w:val="center"/>
              <w:rPr>
                <w:b/>
                <w:sz w:val="27"/>
                <w:szCs w:val="27"/>
              </w:rPr>
            </w:pPr>
            <w:r>
              <w:rPr>
                <w:b/>
                <w:sz w:val="27"/>
                <w:szCs w:val="27"/>
              </w:rPr>
              <w:t>Teo Thị Thanh Mai</w:t>
            </w:r>
          </w:p>
          <w:p w:rsidR="0038699B" w:rsidRPr="00CD58ED" w:rsidRDefault="0038699B" w:rsidP="001F0006">
            <w:pPr>
              <w:spacing w:before="74" w:line="252" w:lineRule="auto"/>
              <w:ind w:right="2"/>
              <w:rPr>
                <w:b/>
                <w:sz w:val="27"/>
                <w:szCs w:val="27"/>
              </w:rPr>
            </w:pPr>
          </w:p>
        </w:tc>
      </w:tr>
    </w:tbl>
    <w:p w:rsidR="00342300" w:rsidRDefault="00342300" w:rsidP="00E31A55">
      <w:pPr>
        <w:spacing w:line="264" w:lineRule="auto"/>
        <w:jc w:val="both"/>
        <w:rPr>
          <w:b/>
          <w:sz w:val="17"/>
        </w:rPr>
      </w:pPr>
    </w:p>
    <w:sectPr w:rsidR="00342300" w:rsidSect="00D60007">
      <w:headerReference w:type="default" r:id="rId9"/>
      <w:pgSz w:w="11910" w:h="16850"/>
      <w:pgMar w:top="1138" w:right="850" w:bottom="1138" w:left="1699"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02" w:rsidRDefault="00AF1502">
      <w:r>
        <w:separator/>
      </w:r>
    </w:p>
  </w:endnote>
  <w:endnote w:type="continuationSeparator" w:id="0">
    <w:p w:rsidR="00AF1502" w:rsidRDefault="00AF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02" w:rsidRDefault="00AF1502">
      <w:r>
        <w:separator/>
      </w:r>
    </w:p>
  </w:footnote>
  <w:footnote w:type="continuationSeparator" w:id="0">
    <w:p w:rsidR="00AF1502" w:rsidRDefault="00AF1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3C" w:rsidRDefault="0001263C">
    <w:pPr>
      <w:pStyle w:val="BodyText"/>
      <w:spacing w:line="14" w:lineRule="auto"/>
      <w:ind w:left="0" w:firstLine="0"/>
      <w:jc w:val="left"/>
      <w:rPr>
        <w:sz w:val="20"/>
      </w:rPr>
    </w:pPr>
    <w:r>
      <w:rPr>
        <w:noProof/>
      </w:rPr>
      <mc:AlternateContent>
        <mc:Choice Requires="wps">
          <w:drawing>
            <wp:anchor distT="0" distB="0" distL="114300" distR="114300" simplePos="0" relativeHeight="251657216" behindDoc="1" locked="0" layoutInCell="1" allowOverlap="1" wp14:anchorId="4153F90B" wp14:editId="4D85F1FD">
              <wp:simplePos x="0" y="0"/>
              <wp:positionH relativeFrom="page">
                <wp:posOffset>3677085</wp:posOffset>
              </wp:positionH>
              <wp:positionV relativeFrom="page">
                <wp:posOffset>295041</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C" w:rsidRDefault="0001263C">
                          <w:pPr>
                            <w:pStyle w:val="BodyText"/>
                            <w:spacing w:before="9"/>
                            <w:ind w:left="60" w:firstLine="0"/>
                            <w:jc w:val="left"/>
                          </w:pPr>
                          <w:r>
                            <w:fldChar w:fldCharType="begin"/>
                          </w:r>
                          <w:r>
                            <w:instrText xml:space="preserve"> PAGE </w:instrText>
                          </w:r>
                          <w:r>
                            <w:fldChar w:fldCharType="separate"/>
                          </w:r>
                          <w:r w:rsidR="00004A5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55pt;margin-top:23.25pt;width:20.2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" filled="f" stroked="f">
              <v:textbox inset="0,0,0,0">
                <w:txbxContent>
                  <w:p w:rsidR="0001263C" w:rsidRDefault="0001263C">
                    <w:pPr>
                      <w:pStyle w:val="BodyText"/>
                      <w:spacing w:before="9"/>
                      <w:ind w:left="60" w:firstLine="0"/>
                      <w:jc w:val="left"/>
                    </w:pPr>
                    <w:r>
                      <w:fldChar w:fldCharType="begin"/>
                    </w:r>
                    <w:r>
                      <w:instrText xml:space="preserve"> PAGE </w:instrText>
                    </w:r>
                    <w:r>
                      <w:fldChar w:fldCharType="separate"/>
                    </w:r>
                    <w:r w:rsidR="00004A51">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B73"/>
    <w:multiLevelType w:val="multilevel"/>
    <w:tmpl w:val="B9BA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2">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F693B37"/>
    <w:multiLevelType w:val="hybridMultilevel"/>
    <w:tmpl w:val="AD8A36DC"/>
    <w:lvl w:ilvl="0" w:tplc="A3D8147E">
      <w:start w:val="1"/>
      <w:numFmt w:val="upperRoman"/>
      <w:lvlText w:val="%1."/>
      <w:lvlJc w:val="left"/>
      <w:pPr>
        <w:ind w:left="1695" w:hanging="9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5">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7">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1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11">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3">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4">
    <w:nsid w:val="56F53BC3"/>
    <w:multiLevelType w:val="multilevel"/>
    <w:tmpl w:val="DE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3AA3F17"/>
    <w:multiLevelType w:val="multilevel"/>
    <w:tmpl w:val="4D425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0F523C"/>
    <w:multiLevelType w:val="multilevel"/>
    <w:tmpl w:val="2940F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E92900"/>
    <w:multiLevelType w:val="multilevel"/>
    <w:tmpl w:val="38A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23">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24">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26">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25"/>
  </w:num>
  <w:num w:numId="2">
    <w:abstractNumId w:val="4"/>
  </w:num>
  <w:num w:numId="3">
    <w:abstractNumId w:val="10"/>
  </w:num>
  <w:num w:numId="4">
    <w:abstractNumId w:val="1"/>
  </w:num>
  <w:num w:numId="5">
    <w:abstractNumId w:val="22"/>
  </w:num>
  <w:num w:numId="6">
    <w:abstractNumId w:val="6"/>
  </w:num>
  <w:num w:numId="7">
    <w:abstractNumId w:val="23"/>
  </w:num>
  <w:num w:numId="8">
    <w:abstractNumId w:val="13"/>
  </w:num>
  <w:num w:numId="9">
    <w:abstractNumId w:val="9"/>
  </w:num>
  <w:num w:numId="10">
    <w:abstractNumId w:val="26"/>
  </w:num>
  <w:num w:numId="11">
    <w:abstractNumId w:val="12"/>
  </w:num>
  <w:num w:numId="12">
    <w:abstractNumId w:val="17"/>
  </w:num>
  <w:num w:numId="13">
    <w:abstractNumId w:val="7"/>
  </w:num>
  <w:num w:numId="14">
    <w:abstractNumId w:val="11"/>
  </w:num>
  <w:num w:numId="15">
    <w:abstractNumId w:val="16"/>
  </w:num>
  <w:num w:numId="16">
    <w:abstractNumId w:val="15"/>
  </w:num>
  <w:num w:numId="17">
    <w:abstractNumId w:val="19"/>
  </w:num>
  <w:num w:numId="18">
    <w:abstractNumId w:val="24"/>
  </w:num>
  <w:num w:numId="19">
    <w:abstractNumId w:val="5"/>
  </w:num>
  <w:num w:numId="20">
    <w:abstractNumId w:val="8"/>
  </w:num>
  <w:num w:numId="21">
    <w:abstractNumId w:val="2"/>
  </w:num>
  <w:num w:numId="22">
    <w:abstractNumId w:val="3"/>
  </w:num>
  <w:num w:numId="23">
    <w:abstractNumId w:val="20"/>
  </w:num>
  <w:num w:numId="24">
    <w:abstractNumId w:val="0"/>
  </w:num>
  <w:num w:numId="25">
    <w:abstractNumId w:val="18"/>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04A51"/>
    <w:rsid w:val="0001263C"/>
    <w:rsid w:val="00026959"/>
    <w:rsid w:val="0003726A"/>
    <w:rsid w:val="00037B37"/>
    <w:rsid w:val="00074DD0"/>
    <w:rsid w:val="00084618"/>
    <w:rsid w:val="00093812"/>
    <w:rsid w:val="00095439"/>
    <w:rsid w:val="00095AD6"/>
    <w:rsid w:val="000A0721"/>
    <w:rsid w:val="000B31D7"/>
    <w:rsid w:val="000B620F"/>
    <w:rsid w:val="000B6238"/>
    <w:rsid w:val="000D0B56"/>
    <w:rsid w:val="000F1BFE"/>
    <w:rsid w:val="000F4F01"/>
    <w:rsid w:val="000F693F"/>
    <w:rsid w:val="00103E4F"/>
    <w:rsid w:val="00120F7F"/>
    <w:rsid w:val="00122AC9"/>
    <w:rsid w:val="00125C99"/>
    <w:rsid w:val="00125E04"/>
    <w:rsid w:val="00126831"/>
    <w:rsid w:val="0013129F"/>
    <w:rsid w:val="00132E90"/>
    <w:rsid w:val="00144565"/>
    <w:rsid w:val="00147968"/>
    <w:rsid w:val="00151FE4"/>
    <w:rsid w:val="001617B1"/>
    <w:rsid w:val="00163292"/>
    <w:rsid w:val="00164B4C"/>
    <w:rsid w:val="00165D85"/>
    <w:rsid w:val="00170949"/>
    <w:rsid w:val="00174CE4"/>
    <w:rsid w:val="001759C2"/>
    <w:rsid w:val="0018015C"/>
    <w:rsid w:val="00197515"/>
    <w:rsid w:val="001A3251"/>
    <w:rsid w:val="001B1AD9"/>
    <w:rsid w:val="001B6A7E"/>
    <w:rsid w:val="001B7115"/>
    <w:rsid w:val="001C2519"/>
    <w:rsid w:val="001C3735"/>
    <w:rsid w:val="001D0A32"/>
    <w:rsid w:val="001E05C2"/>
    <w:rsid w:val="001E377A"/>
    <w:rsid w:val="001E3D08"/>
    <w:rsid w:val="001F0006"/>
    <w:rsid w:val="002002AA"/>
    <w:rsid w:val="00204541"/>
    <w:rsid w:val="002070AE"/>
    <w:rsid w:val="00220187"/>
    <w:rsid w:val="0022061B"/>
    <w:rsid w:val="00227419"/>
    <w:rsid w:val="0024342D"/>
    <w:rsid w:val="0025445C"/>
    <w:rsid w:val="00264B73"/>
    <w:rsid w:val="002674CF"/>
    <w:rsid w:val="002675C2"/>
    <w:rsid w:val="00271E16"/>
    <w:rsid w:val="00272A73"/>
    <w:rsid w:val="0029123E"/>
    <w:rsid w:val="00292677"/>
    <w:rsid w:val="00292C81"/>
    <w:rsid w:val="002A0993"/>
    <w:rsid w:val="002A2DAB"/>
    <w:rsid w:val="002A6669"/>
    <w:rsid w:val="002B793E"/>
    <w:rsid w:val="002D2738"/>
    <w:rsid w:val="002E4020"/>
    <w:rsid w:val="002F7E5A"/>
    <w:rsid w:val="003003D1"/>
    <w:rsid w:val="003069A8"/>
    <w:rsid w:val="00312D33"/>
    <w:rsid w:val="0032259F"/>
    <w:rsid w:val="003263BE"/>
    <w:rsid w:val="00342300"/>
    <w:rsid w:val="00346508"/>
    <w:rsid w:val="00355452"/>
    <w:rsid w:val="00371700"/>
    <w:rsid w:val="00373C46"/>
    <w:rsid w:val="00377988"/>
    <w:rsid w:val="0038699B"/>
    <w:rsid w:val="003961B9"/>
    <w:rsid w:val="003A036B"/>
    <w:rsid w:val="003B4EEF"/>
    <w:rsid w:val="003B6200"/>
    <w:rsid w:val="003B71FC"/>
    <w:rsid w:val="003F240E"/>
    <w:rsid w:val="004008D0"/>
    <w:rsid w:val="00400CC3"/>
    <w:rsid w:val="00411187"/>
    <w:rsid w:val="00415D67"/>
    <w:rsid w:val="00435BCD"/>
    <w:rsid w:val="00454944"/>
    <w:rsid w:val="00456C4C"/>
    <w:rsid w:val="0046707E"/>
    <w:rsid w:val="004772C7"/>
    <w:rsid w:val="004A35E7"/>
    <w:rsid w:val="004A4C18"/>
    <w:rsid w:val="004A5624"/>
    <w:rsid w:val="004A61F3"/>
    <w:rsid w:val="004E3351"/>
    <w:rsid w:val="00506758"/>
    <w:rsid w:val="005067B6"/>
    <w:rsid w:val="005103A6"/>
    <w:rsid w:val="0051361E"/>
    <w:rsid w:val="00536578"/>
    <w:rsid w:val="0053796E"/>
    <w:rsid w:val="00541191"/>
    <w:rsid w:val="00545992"/>
    <w:rsid w:val="00545F45"/>
    <w:rsid w:val="00566CB5"/>
    <w:rsid w:val="00575CC5"/>
    <w:rsid w:val="00576BD3"/>
    <w:rsid w:val="00585ED5"/>
    <w:rsid w:val="00586150"/>
    <w:rsid w:val="005866DA"/>
    <w:rsid w:val="005A6A9C"/>
    <w:rsid w:val="005F20C3"/>
    <w:rsid w:val="005F5BE5"/>
    <w:rsid w:val="006065E3"/>
    <w:rsid w:val="00606789"/>
    <w:rsid w:val="00621030"/>
    <w:rsid w:val="00630BAE"/>
    <w:rsid w:val="006368FE"/>
    <w:rsid w:val="00643768"/>
    <w:rsid w:val="00644479"/>
    <w:rsid w:val="00661398"/>
    <w:rsid w:val="00661402"/>
    <w:rsid w:val="00663EB8"/>
    <w:rsid w:val="006734F5"/>
    <w:rsid w:val="006820AA"/>
    <w:rsid w:val="0069512A"/>
    <w:rsid w:val="00695B23"/>
    <w:rsid w:val="006B0C30"/>
    <w:rsid w:val="006D108A"/>
    <w:rsid w:val="006E5017"/>
    <w:rsid w:val="006E522E"/>
    <w:rsid w:val="006F026B"/>
    <w:rsid w:val="007132B5"/>
    <w:rsid w:val="007212C5"/>
    <w:rsid w:val="00746364"/>
    <w:rsid w:val="00747F2A"/>
    <w:rsid w:val="00750909"/>
    <w:rsid w:val="00752E42"/>
    <w:rsid w:val="007616F2"/>
    <w:rsid w:val="007648CF"/>
    <w:rsid w:val="00766D30"/>
    <w:rsid w:val="00776808"/>
    <w:rsid w:val="00782028"/>
    <w:rsid w:val="00784FC2"/>
    <w:rsid w:val="007A48FC"/>
    <w:rsid w:val="007A5E88"/>
    <w:rsid w:val="007A7456"/>
    <w:rsid w:val="007B2499"/>
    <w:rsid w:val="007B546C"/>
    <w:rsid w:val="007C4A15"/>
    <w:rsid w:val="007C530C"/>
    <w:rsid w:val="007C705A"/>
    <w:rsid w:val="007D5564"/>
    <w:rsid w:val="007E04E4"/>
    <w:rsid w:val="007F41A8"/>
    <w:rsid w:val="00802D64"/>
    <w:rsid w:val="0080428D"/>
    <w:rsid w:val="0081219B"/>
    <w:rsid w:val="0081425B"/>
    <w:rsid w:val="0081605F"/>
    <w:rsid w:val="00816DF3"/>
    <w:rsid w:val="008314C5"/>
    <w:rsid w:val="008400F4"/>
    <w:rsid w:val="00844964"/>
    <w:rsid w:val="00864B16"/>
    <w:rsid w:val="00867138"/>
    <w:rsid w:val="0088353A"/>
    <w:rsid w:val="00893432"/>
    <w:rsid w:val="00894120"/>
    <w:rsid w:val="008963C8"/>
    <w:rsid w:val="008A7221"/>
    <w:rsid w:val="008A7FAC"/>
    <w:rsid w:val="008B0F37"/>
    <w:rsid w:val="008B40CB"/>
    <w:rsid w:val="008B785C"/>
    <w:rsid w:val="008D2927"/>
    <w:rsid w:val="008D54EB"/>
    <w:rsid w:val="008D6573"/>
    <w:rsid w:val="008E126F"/>
    <w:rsid w:val="008E154F"/>
    <w:rsid w:val="008F6A22"/>
    <w:rsid w:val="009004B7"/>
    <w:rsid w:val="009148A9"/>
    <w:rsid w:val="00915A1F"/>
    <w:rsid w:val="00922ECC"/>
    <w:rsid w:val="0094092A"/>
    <w:rsid w:val="00942AB6"/>
    <w:rsid w:val="00944B90"/>
    <w:rsid w:val="0095578D"/>
    <w:rsid w:val="0096037B"/>
    <w:rsid w:val="00966B3B"/>
    <w:rsid w:val="00970579"/>
    <w:rsid w:val="00983788"/>
    <w:rsid w:val="009970CD"/>
    <w:rsid w:val="00997BA9"/>
    <w:rsid w:val="009A1FAF"/>
    <w:rsid w:val="009B006E"/>
    <w:rsid w:val="009C6735"/>
    <w:rsid w:val="009D6F26"/>
    <w:rsid w:val="009E5050"/>
    <w:rsid w:val="009F0E35"/>
    <w:rsid w:val="00A2509A"/>
    <w:rsid w:val="00A3232F"/>
    <w:rsid w:val="00A3640D"/>
    <w:rsid w:val="00A416E2"/>
    <w:rsid w:val="00A4585B"/>
    <w:rsid w:val="00A50108"/>
    <w:rsid w:val="00A60210"/>
    <w:rsid w:val="00A71875"/>
    <w:rsid w:val="00A73756"/>
    <w:rsid w:val="00A75559"/>
    <w:rsid w:val="00A85F12"/>
    <w:rsid w:val="00AB0DB5"/>
    <w:rsid w:val="00AB5E8E"/>
    <w:rsid w:val="00AC38A7"/>
    <w:rsid w:val="00AC4C24"/>
    <w:rsid w:val="00AF1502"/>
    <w:rsid w:val="00AF43AF"/>
    <w:rsid w:val="00AF59F7"/>
    <w:rsid w:val="00B06076"/>
    <w:rsid w:val="00B277B1"/>
    <w:rsid w:val="00B3049E"/>
    <w:rsid w:val="00B329A6"/>
    <w:rsid w:val="00B40216"/>
    <w:rsid w:val="00B40BEA"/>
    <w:rsid w:val="00B51E14"/>
    <w:rsid w:val="00B578EC"/>
    <w:rsid w:val="00B63EC4"/>
    <w:rsid w:val="00B76B6E"/>
    <w:rsid w:val="00B875F0"/>
    <w:rsid w:val="00B91668"/>
    <w:rsid w:val="00BB0A7B"/>
    <w:rsid w:val="00BC5263"/>
    <w:rsid w:val="00BD3892"/>
    <w:rsid w:val="00BE3A61"/>
    <w:rsid w:val="00BE6002"/>
    <w:rsid w:val="00BF789A"/>
    <w:rsid w:val="00C149EE"/>
    <w:rsid w:val="00C15D90"/>
    <w:rsid w:val="00C2316C"/>
    <w:rsid w:val="00C2383B"/>
    <w:rsid w:val="00C3513C"/>
    <w:rsid w:val="00C50FFF"/>
    <w:rsid w:val="00C52036"/>
    <w:rsid w:val="00C523B0"/>
    <w:rsid w:val="00C616E7"/>
    <w:rsid w:val="00C75611"/>
    <w:rsid w:val="00C978A8"/>
    <w:rsid w:val="00CC0E58"/>
    <w:rsid w:val="00CC5811"/>
    <w:rsid w:val="00CC5DBC"/>
    <w:rsid w:val="00CC7C26"/>
    <w:rsid w:val="00CD58ED"/>
    <w:rsid w:val="00CE1EDA"/>
    <w:rsid w:val="00CE375E"/>
    <w:rsid w:val="00CE60F2"/>
    <w:rsid w:val="00CF0467"/>
    <w:rsid w:val="00CF2F93"/>
    <w:rsid w:val="00CF4516"/>
    <w:rsid w:val="00CF6389"/>
    <w:rsid w:val="00D004AF"/>
    <w:rsid w:val="00D00E23"/>
    <w:rsid w:val="00D03A64"/>
    <w:rsid w:val="00D04499"/>
    <w:rsid w:val="00D05438"/>
    <w:rsid w:val="00D10456"/>
    <w:rsid w:val="00D259FE"/>
    <w:rsid w:val="00D40EB9"/>
    <w:rsid w:val="00D40F74"/>
    <w:rsid w:val="00D44750"/>
    <w:rsid w:val="00D60007"/>
    <w:rsid w:val="00D71213"/>
    <w:rsid w:val="00D74E9B"/>
    <w:rsid w:val="00DB773E"/>
    <w:rsid w:val="00DC0BB3"/>
    <w:rsid w:val="00DC3CE1"/>
    <w:rsid w:val="00DE3799"/>
    <w:rsid w:val="00DE4816"/>
    <w:rsid w:val="00E03EBB"/>
    <w:rsid w:val="00E072F1"/>
    <w:rsid w:val="00E078B6"/>
    <w:rsid w:val="00E1100A"/>
    <w:rsid w:val="00E117C9"/>
    <w:rsid w:val="00E16D87"/>
    <w:rsid w:val="00E20F42"/>
    <w:rsid w:val="00E31A55"/>
    <w:rsid w:val="00E3306E"/>
    <w:rsid w:val="00E36AB4"/>
    <w:rsid w:val="00E406E0"/>
    <w:rsid w:val="00E45C18"/>
    <w:rsid w:val="00E47B70"/>
    <w:rsid w:val="00E741AB"/>
    <w:rsid w:val="00E92D48"/>
    <w:rsid w:val="00EB4E25"/>
    <w:rsid w:val="00EB64A8"/>
    <w:rsid w:val="00EC6656"/>
    <w:rsid w:val="00ED00B3"/>
    <w:rsid w:val="00ED1997"/>
    <w:rsid w:val="00ED3D38"/>
    <w:rsid w:val="00EF2B5B"/>
    <w:rsid w:val="00EF46A2"/>
    <w:rsid w:val="00F1007F"/>
    <w:rsid w:val="00F10ACA"/>
    <w:rsid w:val="00F2210B"/>
    <w:rsid w:val="00F34A80"/>
    <w:rsid w:val="00F47C66"/>
    <w:rsid w:val="00F60BA7"/>
    <w:rsid w:val="00F636B7"/>
    <w:rsid w:val="00F65872"/>
    <w:rsid w:val="00F73EBB"/>
    <w:rsid w:val="00F834F1"/>
    <w:rsid w:val="00F90D42"/>
    <w:rsid w:val="00F92D87"/>
    <w:rsid w:val="00FA1C9E"/>
    <w:rsid w:val="00FA7177"/>
    <w:rsid w:val="00FC6ABC"/>
    <w:rsid w:val="00FD7462"/>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2">
    <w:name w:val="heading 2"/>
    <w:basedOn w:val="Normal"/>
    <w:next w:val="Normal"/>
    <w:link w:val="Heading2Char"/>
    <w:uiPriority w:val="9"/>
    <w:semiHidden/>
    <w:unhideWhenUsed/>
    <w:qFormat/>
    <w:rsid w:val="00254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4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 w:type="character" w:customStyle="1" w:styleId="Heading2Char">
    <w:name w:val="Heading 2 Char"/>
    <w:basedOn w:val="DefaultParagraphFont"/>
    <w:link w:val="Heading2"/>
    <w:uiPriority w:val="9"/>
    <w:semiHidden/>
    <w:rsid w:val="002544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445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2">
    <w:name w:val="heading 2"/>
    <w:basedOn w:val="Normal"/>
    <w:next w:val="Normal"/>
    <w:link w:val="Heading2Char"/>
    <w:uiPriority w:val="9"/>
    <w:semiHidden/>
    <w:unhideWhenUsed/>
    <w:qFormat/>
    <w:rsid w:val="00254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4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 w:type="character" w:customStyle="1" w:styleId="Heading2Char">
    <w:name w:val="Heading 2 Char"/>
    <w:basedOn w:val="DefaultParagraphFont"/>
    <w:link w:val="Heading2"/>
    <w:uiPriority w:val="9"/>
    <w:semiHidden/>
    <w:rsid w:val="002544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44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412239339">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882719171">
      <w:bodyDiv w:val="1"/>
      <w:marLeft w:val="0"/>
      <w:marRight w:val="0"/>
      <w:marTop w:val="0"/>
      <w:marBottom w:val="0"/>
      <w:divBdr>
        <w:top w:val="none" w:sz="0" w:space="0" w:color="auto"/>
        <w:left w:val="none" w:sz="0" w:space="0" w:color="auto"/>
        <w:bottom w:val="none" w:sz="0" w:space="0" w:color="auto"/>
        <w:right w:val="none" w:sz="0" w:space="0" w:color="auto"/>
      </w:divBdr>
    </w:div>
    <w:div w:id="1119496830">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 w:id="187526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3A05-351D-4B9E-A007-8725D72B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4</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PHUSY</cp:lastModifiedBy>
  <cp:revision>160</cp:revision>
  <cp:lastPrinted>2026-01-22T07:16:00Z</cp:lastPrinted>
  <dcterms:created xsi:type="dcterms:W3CDTF">2025-09-27T04:32:00Z</dcterms:created>
  <dcterms:modified xsi:type="dcterms:W3CDTF">2026-02-01T04:09:00Z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